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FE39B">
      <w:pPr>
        <w:rPr>
          <w:rFonts w:hint="default" w:ascii="Times New Roman" w:hAnsi="Times New Roman" w:eastAsia="仿宋_GB2312" w:cs="仿宋_GB2312"/>
          <w:b/>
          <w:bCs w:val="0"/>
          <w:color w:val="000000"/>
          <w:kern w:val="2"/>
          <w:sz w:val="32"/>
          <w:szCs w:val="32"/>
          <w:lang w:eastAsia="zh-CN" w:bidi="ar-SA"/>
          <w:woUserID w:val="1"/>
        </w:rPr>
      </w:pPr>
      <w:bookmarkStart w:id="0" w:name="_GoBack"/>
      <w:bookmarkEnd w:id="0"/>
      <w:r>
        <w:rPr>
          <w:rFonts w:hint="default" w:ascii="Times New Roman" w:hAnsi="Times New Roman" w:eastAsia="仿宋_GB2312" w:cs="仿宋_GB2312"/>
          <w:kern w:val="2"/>
          <w:sz w:val="32"/>
          <w:szCs w:val="32"/>
          <w:lang w:val="en-US" w:eastAsia="zh-CN" w:bidi="ar-SA"/>
        </w:rPr>
        <w:t>附件</w:t>
      </w:r>
      <w:r>
        <w:rPr>
          <w:rFonts w:hint="default" w:eastAsia="仿宋_GB2312" w:cs="仿宋_GB2312"/>
          <w:kern w:val="2"/>
          <w:sz w:val="32"/>
          <w:szCs w:val="32"/>
          <w:lang w:eastAsia="zh-CN" w:bidi="ar-SA"/>
          <w:woUserID w:val="1"/>
        </w:rPr>
        <w:t>2</w:t>
      </w:r>
    </w:p>
    <w:tbl>
      <w:tblPr>
        <w:tblStyle w:val="4"/>
        <w:tblW w:w="15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609"/>
        <w:gridCol w:w="2076"/>
        <w:gridCol w:w="835"/>
        <w:gridCol w:w="1307"/>
        <w:gridCol w:w="5567"/>
        <w:gridCol w:w="944"/>
        <w:gridCol w:w="1266"/>
        <w:gridCol w:w="705"/>
      </w:tblGrid>
      <w:tr w14:paraId="047B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7" w:type="dxa"/>
            <w:gridSpan w:val="9"/>
            <w:tcBorders>
              <w:top w:val="nil"/>
              <w:left w:val="nil"/>
              <w:right w:val="nil"/>
            </w:tcBorders>
            <w:vAlign w:val="center"/>
          </w:tcPr>
          <w:p w14:paraId="7D89B220">
            <w:pPr>
              <w:jc w:val="center"/>
              <w:rPr>
                <w:rFonts w:hint="eastAsia" w:ascii="仿宋_GB2312" w:hAnsi="仿宋_GB2312" w:eastAsia="仿宋_GB2312" w:cs="仿宋_GB2312"/>
                <w:b/>
                <w:bCs/>
                <w:sz w:val="24"/>
                <w:szCs w:val="24"/>
                <w:vertAlign w:val="baseline"/>
                <w:lang w:val="en-US" w:eastAsia="zh-CN"/>
              </w:rPr>
            </w:pPr>
            <w:r>
              <w:rPr>
                <w:rFonts w:hint="eastAsia" w:ascii="方正小标宋简体" w:hAnsi="方正小标宋简体" w:eastAsia="方正小标宋简体" w:cs="方正小标宋简体"/>
                <w:b/>
                <w:bCs w:val="0"/>
                <w:color w:val="000000"/>
                <w:sz w:val="32"/>
                <w:szCs w:val="32"/>
                <w:lang w:val="en-US" w:eastAsia="zh-CN"/>
              </w:rPr>
              <w:t>杭州师范大学2025-2026学年</w:t>
            </w:r>
            <w:r>
              <w:rPr>
                <w:rFonts w:hint="eastAsia" w:ascii="方正小标宋简体" w:hAnsi="方正小标宋简体" w:eastAsia="方正小标宋简体" w:cs="方正小标宋简体"/>
                <w:b/>
                <w:bCs w:val="0"/>
                <w:color w:val="000000"/>
                <w:sz w:val="32"/>
                <w:szCs w:val="32"/>
              </w:rPr>
              <w:t>优秀学院学生会评</w:t>
            </w:r>
            <w:r>
              <w:rPr>
                <w:rFonts w:hint="eastAsia" w:ascii="方正小标宋简体" w:hAnsi="方正小标宋简体" w:eastAsia="方正小标宋简体" w:cs="方正小标宋简体"/>
                <w:b/>
                <w:bCs w:val="0"/>
                <w:color w:val="000000"/>
                <w:sz w:val="32"/>
                <w:szCs w:val="32"/>
                <w:lang w:eastAsia="zh-CN"/>
              </w:rPr>
              <w:t>选</w:t>
            </w:r>
            <w:r>
              <w:rPr>
                <w:rFonts w:hint="eastAsia" w:ascii="方正小标宋简体" w:hAnsi="方正小标宋简体" w:eastAsia="方正小标宋简体" w:cs="方正小标宋简体"/>
                <w:b/>
                <w:bCs w:val="0"/>
                <w:color w:val="000000"/>
                <w:sz w:val="32"/>
                <w:szCs w:val="32"/>
                <w:lang w:val="en-US" w:eastAsia="zh-CN"/>
              </w:rPr>
              <w:t>自评表</w:t>
            </w:r>
          </w:p>
        </w:tc>
      </w:tr>
      <w:tr w14:paraId="53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78" w:type="dxa"/>
            <w:vMerge w:val="restart"/>
            <w:vAlign w:val="center"/>
          </w:tcPr>
          <w:p w14:paraId="4FEBF388">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材料</w:t>
            </w:r>
          </w:p>
          <w:p w14:paraId="631BE23A">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评审</w:t>
            </w:r>
          </w:p>
          <w:p w14:paraId="715E88FE">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（100分）</w:t>
            </w:r>
          </w:p>
        </w:tc>
        <w:tc>
          <w:tcPr>
            <w:tcW w:w="1609" w:type="dxa"/>
            <w:vMerge w:val="restart"/>
            <w:vAlign w:val="center"/>
          </w:tcPr>
          <w:p w14:paraId="1E0A6E9E">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考核项目</w:t>
            </w:r>
          </w:p>
        </w:tc>
        <w:tc>
          <w:tcPr>
            <w:tcW w:w="9785" w:type="dxa"/>
            <w:gridSpan w:val="4"/>
            <w:vAlign w:val="center"/>
          </w:tcPr>
          <w:p w14:paraId="74C8C487">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考核标准</w:t>
            </w:r>
          </w:p>
        </w:tc>
        <w:tc>
          <w:tcPr>
            <w:tcW w:w="944" w:type="dxa"/>
            <w:vMerge w:val="restart"/>
            <w:vAlign w:val="center"/>
          </w:tcPr>
          <w:p w14:paraId="2EC9202E">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自评分</w:t>
            </w:r>
          </w:p>
        </w:tc>
        <w:tc>
          <w:tcPr>
            <w:tcW w:w="1266" w:type="dxa"/>
            <w:vMerge w:val="restart"/>
            <w:vAlign w:val="center"/>
          </w:tcPr>
          <w:p w14:paraId="7A71BCB3">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考核小组</w:t>
            </w:r>
          </w:p>
          <w:p w14:paraId="01E88D31">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认定分</w:t>
            </w:r>
          </w:p>
        </w:tc>
        <w:tc>
          <w:tcPr>
            <w:tcW w:w="705" w:type="dxa"/>
            <w:vMerge w:val="restart"/>
            <w:vAlign w:val="center"/>
          </w:tcPr>
          <w:p w14:paraId="6A8F0F54">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14:paraId="373F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78" w:type="dxa"/>
            <w:vMerge w:val="continue"/>
          </w:tcPr>
          <w:p w14:paraId="117229D9">
            <w:pPr>
              <w:rPr>
                <w:rFonts w:hint="eastAsia" w:ascii="仿宋_GB2312" w:hAnsi="仿宋_GB2312" w:eastAsia="仿宋_GB2312" w:cs="仿宋_GB2312"/>
                <w:b/>
                <w:bCs/>
                <w:sz w:val="24"/>
                <w:szCs w:val="24"/>
                <w:vertAlign w:val="baseline"/>
                <w:lang w:val="en-US" w:eastAsia="zh-CN"/>
              </w:rPr>
            </w:pPr>
          </w:p>
        </w:tc>
        <w:tc>
          <w:tcPr>
            <w:tcW w:w="1609" w:type="dxa"/>
            <w:vMerge w:val="continue"/>
            <w:vAlign w:val="center"/>
          </w:tcPr>
          <w:p w14:paraId="48624295">
            <w:pPr>
              <w:jc w:val="center"/>
              <w:rPr>
                <w:rFonts w:hint="eastAsia" w:ascii="仿宋_GB2312" w:hAnsi="仿宋_GB2312" w:eastAsia="仿宋_GB2312" w:cs="仿宋_GB2312"/>
                <w:b/>
                <w:bCs/>
                <w:sz w:val="24"/>
                <w:szCs w:val="24"/>
                <w:vertAlign w:val="baseline"/>
                <w:lang w:val="en-US" w:eastAsia="zh-CN"/>
              </w:rPr>
            </w:pPr>
          </w:p>
        </w:tc>
        <w:tc>
          <w:tcPr>
            <w:tcW w:w="2076" w:type="dxa"/>
            <w:vAlign w:val="center"/>
          </w:tcPr>
          <w:p w14:paraId="21CA3843">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评选内容</w:t>
            </w:r>
          </w:p>
        </w:tc>
        <w:tc>
          <w:tcPr>
            <w:tcW w:w="835" w:type="dxa"/>
            <w:vAlign w:val="center"/>
          </w:tcPr>
          <w:p w14:paraId="45B2DC7B">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1307" w:type="dxa"/>
            <w:vAlign w:val="center"/>
          </w:tcPr>
          <w:p w14:paraId="4EFFAA01">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考核指标</w:t>
            </w:r>
          </w:p>
        </w:tc>
        <w:tc>
          <w:tcPr>
            <w:tcW w:w="5567" w:type="dxa"/>
            <w:vAlign w:val="center"/>
          </w:tcPr>
          <w:p w14:paraId="1853FEF1">
            <w:pPr>
              <w:jc w:val="center"/>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sz w:val="24"/>
                <w:szCs w:val="24"/>
                <w:vertAlign w:val="baseline"/>
                <w:lang w:val="en-US" w:eastAsia="zh-CN"/>
              </w:rPr>
              <w:t>评价标准和记分方法</w:t>
            </w:r>
          </w:p>
        </w:tc>
        <w:tc>
          <w:tcPr>
            <w:tcW w:w="944" w:type="dxa"/>
            <w:vMerge w:val="continue"/>
          </w:tcPr>
          <w:p w14:paraId="1DD36CDA">
            <w:pPr>
              <w:rPr>
                <w:rFonts w:hint="eastAsia" w:ascii="仿宋_GB2312" w:hAnsi="仿宋_GB2312" w:eastAsia="仿宋_GB2312" w:cs="仿宋_GB2312"/>
                <w:b/>
                <w:bCs/>
                <w:sz w:val="24"/>
                <w:szCs w:val="24"/>
                <w:vertAlign w:val="baseline"/>
              </w:rPr>
            </w:pPr>
          </w:p>
        </w:tc>
        <w:tc>
          <w:tcPr>
            <w:tcW w:w="1266" w:type="dxa"/>
            <w:vMerge w:val="continue"/>
          </w:tcPr>
          <w:p w14:paraId="6DA62E63">
            <w:pPr>
              <w:rPr>
                <w:rFonts w:hint="eastAsia" w:ascii="仿宋_GB2312" w:hAnsi="仿宋_GB2312" w:eastAsia="仿宋_GB2312" w:cs="仿宋_GB2312"/>
                <w:b/>
                <w:bCs/>
                <w:sz w:val="24"/>
                <w:szCs w:val="24"/>
                <w:vertAlign w:val="baseline"/>
              </w:rPr>
            </w:pPr>
          </w:p>
        </w:tc>
        <w:tc>
          <w:tcPr>
            <w:tcW w:w="705" w:type="dxa"/>
            <w:vMerge w:val="continue"/>
          </w:tcPr>
          <w:p w14:paraId="722047DD">
            <w:pPr>
              <w:rPr>
                <w:rFonts w:hint="eastAsia" w:ascii="仿宋_GB2312" w:hAnsi="仿宋_GB2312" w:eastAsia="仿宋_GB2312" w:cs="仿宋_GB2312"/>
                <w:b/>
                <w:bCs/>
                <w:sz w:val="24"/>
                <w:szCs w:val="24"/>
                <w:vertAlign w:val="baseline"/>
              </w:rPr>
            </w:pPr>
          </w:p>
        </w:tc>
      </w:tr>
      <w:tr w14:paraId="09D3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3C5BD65A">
            <w:pPr>
              <w:rPr>
                <w:rFonts w:hint="eastAsia"/>
                <w:vertAlign w:val="baseline"/>
                <w:lang w:val="en-US" w:eastAsia="zh-CN"/>
              </w:rPr>
            </w:pPr>
          </w:p>
        </w:tc>
        <w:tc>
          <w:tcPr>
            <w:tcW w:w="1609" w:type="dxa"/>
            <w:vMerge w:val="restart"/>
            <w:vAlign w:val="center"/>
          </w:tcPr>
          <w:p w14:paraId="2A9ADABF">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思想引领</w:t>
            </w:r>
          </w:p>
          <w:p w14:paraId="0574C0A1">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（30分）</w:t>
            </w:r>
          </w:p>
        </w:tc>
        <w:tc>
          <w:tcPr>
            <w:tcW w:w="2076" w:type="dxa"/>
            <w:vMerge w:val="restart"/>
            <w:vAlign w:val="center"/>
          </w:tcPr>
          <w:p w14:paraId="15B71F3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学院学生会在</w:t>
            </w:r>
          </w:p>
          <w:p w14:paraId="3C10424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成员思想和</w:t>
            </w:r>
          </w:p>
          <w:p w14:paraId="6EC0BA9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发展方面的</w:t>
            </w:r>
          </w:p>
          <w:p w14:paraId="685DEC6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工作绩效。</w:t>
            </w:r>
          </w:p>
        </w:tc>
        <w:tc>
          <w:tcPr>
            <w:tcW w:w="835" w:type="dxa"/>
            <w:vAlign w:val="center"/>
          </w:tcPr>
          <w:p w14:paraId="6625E88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07" w:type="dxa"/>
            <w:vAlign w:val="center"/>
          </w:tcPr>
          <w:p w14:paraId="553A8A5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思想引领</w:t>
            </w:r>
          </w:p>
          <w:p w14:paraId="7D360DA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（14分）</w:t>
            </w:r>
          </w:p>
        </w:tc>
        <w:tc>
          <w:tcPr>
            <w:tcW w:w="5567" w:type="dxa"/>
            <w:vAlign w:val="center"/>
          </w:tcPr>
          <w:p w14:paraId="1F7177EC">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（1）学院学生会成员积极向党组织靠拢；</w:t>
            </w:r>
          </w:p>
          <w:p w14:paraId="7BD0DE07">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（2）学院学生会积极组织成员学习重要讲话精神及专题研讨会，成立功能性团支部。</w:t>
            </w:r>
          </w:p>
        </w:tc>
        <w:tc>
          <w:tcPr>
            <w:tcW w:w="944" w:type="dxa"/>
          </w:tcPr>
          <w:p w14:paraId="1E75647F">
            <w:pPr>
              <w:rPr>
                <w:vertAlign w:val="baseline"/>
              </w:rPr>
            </w:pPr>
          </w:p>
        </w:tc>
        <w:tc>
          <w:tcPr>
            <w:tcW w:w="1266" w:type="dxa"/>
          </w:tcPr>
          <w:p w14:paraId="18EE8A29">
            <w:pPr>
              <w:rPr>
                <w:vertAlign w:val="baseline"/>
              </w:rPr>
            </w:pPr>
          </w:p>
        </w:tc>
        <w:tc>
          <w:tcPr>
            <w:tcW w:w="705" w:type="dxa"/>
          </w:tcPr>
          <w:p w14:paraId="21F803C3">
            <w:pPr>
              <w:rPr>
                <w:vertAlign w:val="baseline"/>
              </w:rPr>
            </w:pPr>
          </w:p>
        </w:tc>
      </w:tr>
      <w:tr w14:paraId="0DAA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31E4A43F">
            <w:pPr>
              <w:rPr>
                <w:rFonts w:hint="eastAsia"/>
                <w:vertAlign w:val="baseline"/>
                <w:lang w:val="en-US" w:eastAsia="zh-CN"/>
              </w:rPr>
            </w:pPr>
          </w:p>
        </w:tc>
        <w:tc>
          <w:tcPr>
            <w:tcW w:w="1609" w:type="dxa"/>
            <w:vMerge w:val="continue"/>
            <w:vAlign w:val="center"/>
          </w:tcPr>
          <w:p w14:paraId="33A2C83D">
            <w:pPr>
              <w:jc w:val="center"/>
              <w:rPr>
                <w:rFonts w:hint="eastAsia" w:ascii="仿宋_GB2312" w:hAnsi="仿宋_GB2312" w:eastAsia="仿宋_GB2312" w:cs="仿宋_GB2312"/>
                <w:b/>
                <w:bCs/>
                <w:sz w:val="24"/>
                <w:szCs w:val="24"/>
                <w:vertAlign w:val="baseline"/>
                <w:lang w:val="en-US" w:eastAsia="zh-CN"/>
              </w:rPr>
            </w:pPr>
          </w:p>
        </w:tc>
        <w:tc>
          <w:tcPr>
            <w:tcW w:w="2076" w:type="dxa"/>
            <w:vMerge w:val="continue"/>
            <w:vAlign w:val="center"/>
          </w:tcPr>
          <w:p w14:paraId="11228207">
            <w:pPr>
              <w:jc w:val="center"/>
              <w:rPr>
                <w:rFonts w:hint="eastAsia" w:ascii="仿宋_GB2312" w:hAnsi="仿宋_GB2312" w:eastAsia="仿宋_GB2312" w:cs="仿宋_GB2312"/>
                <w:sz w:val="24"/>
                <w:szCs w:val="24"/>
                <w:vertAlign w:val="baseline"/>
                <w:lang w:val="en-US" w:eastAsia="zh-CN"/>
              </w:rPr>
            </w:pPr>
          </w:p>
        </w:tc>
        <w:tc>
          <w:tcPr>
            <w:tcW w:w="835" w:type="dxa"/>
            <w:vAlign w:val="center"/>
          </w:tcPr>
          <w:p w14:paraId="35418D7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07" w:type="dxa"/>
            <w:vAlign w:val="center"/>
          </w:tcPr>
          <w:p w14:paraId="52BF225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成员发展（16分）</w:t>
            </w:r>
          </w:p>
        </w:tc>
        <w:tc>
          <w:tcPr>
            <w:tcW w:w="5567" w:type="dxa"/>
            <w:vAlign w:val="center"/>
          </w:tcPr>
          <w:p w14:paraId="45A95C25">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（1）获国家奖学金、省政府奖学金、校奖学金；</w:t>
            </w:r>
          </w:p>
          <w:p w14:paraId="4667A404">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（2）被评为“优秀学生干部”等荣誉称号；</w:t>
            </w:r>
          </w:p>
          <w:p w14:paraId="44FF7307">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（3）积极参加各类学科竞赛等可参与计分的项目详见附件4；</w:t>
            </w:r>
          </w:p>
          <w:p w14:paraId="390CDA9B">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（4）作为创新大赛、挑战杯、两课论文负责人参赛获奖；</w:t>
            </w:r>
          </w:p>
          <w:p w14:paraId="075884EE">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（5）本项上限16分。</w:t>
            </w:r>
          </w:p>
        </w:tc>
        <w:tc>
          <w:tcPr>
            <w:tcW w:w="944" w:type="dxa"/>
          </w:tcPr>
          <w:p w14:paraId="58394415">
            <w:pPr>
              <w:rPr>
                <w:vertAlign w:val="baseline"/>
              </w:rPr>
            </w:pPr>
          </w:p>
        </w:tc>
        <w:tc>
          <w:tcPr>
            <w:tcW w:w="1266" w:type="dxa"/>
          </w:tcPr>
          <w:p w14:paraId="243392DA">
            <w:pPr>
              <w:rPr>
                <w:vertAlign w:val="baseline"/>
              </w:rPr>
            </w:pPr>
          </w:p>
        </w:tc>
        <w:tc>
          <w:tcPr>
            <w:tcW w:w="705" w:type="dxa"/>
          </w:tcPr>
          <w:p w14:paraId="06176492">
            <w:pPr>
              <w:rPr>
                <w:vertAlign w:val="baseline"/>
              </w:rPr>
            </w:pPr>
          </w:p>
        </w:tc>
      </w:tr>
      <w:tr w14:paraId="4C1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1E0A00A0">
            <w:pPr>
              <w:rPr>
                <w:rFonts w:hint="eastAsia"/>
                <w:vertAlign w:val="baseline"/>
                <w:lang w:val="en-US" w:eastAsia="zh-CN"/>
              </w:rPr>
            </w:pPr>
          </w:p>
        </w:tc>
        <w:tc>
          <w:tcPr>
            <w:tcW w:w="11394" w:type="dxa"/>
            <w:gridSpan w:val="5"/>
            <w:vAlign w:val="center"/>
          </w:tcPr>
          <w:p w14:paraId="3FA1ABBA">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小计</w:t>
            </w:r>
          </w:p>
        </w:tc>
        <w:tc>
          <w:tcPr>
            <w:tcW w:w="944" w:type="dxa"/>
          </w:tcPr>
          <w:p w14:paraId="3239B051">
            <w:pPr>
              <w:rPr>
                <w:vertAlign w:val="baseline"/>
              </w:rPr>
            </w:pPr>
          </w:p>
        </w:tc>
        <w:tc>
          <w:tcPr>
            <w:tcW w:w="1266" w:type="dxa"/>
          </w:tcPr>
          <w:p w14:paraId="765566EB">
            <w:pPr>
              <w:rPr>
                <w:vertAlign w:val="baseline"/>
              </w:rPr>
            </w:pPr>
          </w:p>
        </w:tc>
        <w:tc>
          <w:tcPr>
            <w:tcW w:w="705" w:type="dxa"/>
          </w:tcPr>
          <w:p w14:paraId="4FE83A97">
            <w:pPr>
              <w:rPr>
                <w:vertAlign w:val="baseline"/>
              </w:rPr>
            </w:pPr>
          </w:p>
        </w:tc>
      </w:tr>
      <w:tr w14:paraId="6D0D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1602140A">
            <w:pPr>
              <w:rPr>
                <w:rFonts w:hint="eastAsia"/>
                <w:vertAlign w:val="baseline"/>
                <w:lang w:val="en-US" w:eastAsia="zh-CN"/>
              </w:rPr>
            </w:pPr>
          </w:p>
        </w:tc>
        <w:tc>
          <w:tcPr>
            <w:tcW w:w="1609" w:type="dxa"/>
            <w:vMerge w:val="restart"/>
            <w:vAlign w:val="center"/>
          </w:tcPr>
          <w:p w14:paraId="0C33AC59">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组织建设</w:t>
            </w:r>
          </w:p>
          <w:p w14:paraId="233CAA1F">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（20分）</w:t>
            </w:r>
          </w:p>
        </w:tc>
        <w:tc>
          <w:tcPr>
            <w:tcW w:w="2076" w:type="dxa"/>
            <w:vMerge w:val="restart"/>
            <w:vAlign w:val="center"/>
          </w:tcPr>
          <w:p w14:paraId="69DAD0C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学院学生会在</w:t>
            </w:r>
          </w:p>
          <w:p w14:paraId="6C6083E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组织章程、</w:t>
            </w:r>
          </w:p>
          <w:p w14:paraId="167AAE5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会议情况、</w:t>
            </w:r>
          </w:p>
          <w:p w14:paraId="150DB4D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工作台账、</w:t>
            </w:r>
          </w:p>
          <w:p w14:paraId="16ED7D3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内部管理、</w:t>
            </w:r>
          </w:p>
          <w:p w14:paraId="4FE5D85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干部培养等方面工作绩效。</w:t>
            </w:r>
          </w:p>
        </w:tc>
        <w:tc>
          <w:tcPr>
            <w:tcW w:w="835" w:type="dxa"/>
            <w:vAlign w:val="center"/>
          </w:tcPr>
          <w:p w14:paraId="2789430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07" w:type="dxa"/>
            <w:vAlign w:val="center"/>
          </w:tcPr>
          <w:p w14:paraId="5ECE3A0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组织章程(2分）</w:t>
            </w:r>
          </w:p>
        </w:tc>
        <w:tc>
          <w:tcPr>
            <w:tcW w:w="5567" w:type="dxa"/>
            <w:vAlign w:val="center"/>
          </w:tcPr>
          <w:p w14:paraId="0768AC8A">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学院学生会有完整的领导力提升或成员培养章程。</w:t>
            </w:r>
          </w:p>
        </w:tc>
        <w:tc>
          <w:tcPr>
            <w:tcW w:w="944" w:type="dxa"/>
          </w:tcPr>
          <w:p w14:paraId="60C9A752">
            <w:pPr>
              <w:rPr>
                <w:vertAlign w:val="baseline"/>
              </w:rPr>
            </w:pPr>
          </w:p>
        </w:tc>
        <w:tc>
          <w:tcPr>
            <w:tcW w:w="1266" w:type="dxa"/>
          </w:tcPr>
          <w:p w14:paraId="0836CA1C">
            <w:pPr>
              <w:rPr>
                <w:vertAlign w:val="baseline"/>
              </w:rPr>
            </w:pPr>
          </w:p>
        </w:tc>
        <w:tc>
          <w:tcPr>
            <w:tcW w:w="705" w:type="dxa"/>
          </w:tcPr>
          <w:p w14:paraId="5536296D">
            <w:pPr>
              <w:rPr>
                <w:vertAlign w:val="baseline"/>
              </w:rPr>
            </w:pPr>
          </w:p>
        </w:tc>
      </w:tr>
      <w:tr w14:paraId="0C0C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78" w:type="dxa"/>
            <w:vMerge w:val="continue"/>
          </w:tcPr>
          <w:p w14:paraId="2DCB3591">
            <w:pPr>
              <w:rPr>
                <w:rFonts w:hint="eastAsia"/>
                <w:vertAlign w:val="baseline"/>
                <w:lang w:val="en-US" w:eastAsia="zh-CN"/>
              </w:rPr>
            </w:pPr>
          </w:p>
        </w:tc>
        <w:tc>
          <w:tcPr>
            <w:tcW w:w="1609" w:type="dxa"/>
            <w:vMerge w:val="continue"/>
            <w:vAlign w:val="center"/>
          </w:tcPr>
          <w:p w14:paraId="7F6BBDE9">
            <w:pPr>
              <w:jc w:val="center"/>
              <w:rPr>
                <w:rFonts w:hint="eastAsia" w:ascii="仿宋_GB2312" w:hAnsi="仿宋_GB2312" w:eastAsia="仿宋_GB2312" w:cs="仿宋_GB2312"/>
                <w:b/>
                <w:bCs/>
                <w:sz w:val="24"/>
                <w:szCs w:val="24"/>
                <w:vertAlign w:val="baseline"/>
                <w:lang w:val="en-US" w:eastAsia="zh-CN"/>
              </w:rPr>
            </w:pPr>
          </w:p>
        </w:tc>
        <w:tc>
          <w:tcPr>
            <w:tcW w:w="2076" w:type="dxa"/>
            <w:vMerge w:val="continue"/>
            <w:vAlign w:val="center"/>
          </w:tcPr>
          <w:p w14:paraId="31EF4A7F">
            <w:pPr>
              <w:jc w:val="center"/>
              <w:rPr>
                <w:rFonts w:hint="eastAsia" w:ascii="仿宋_GB2312" w:hAnsi="仿宋_GB2312" w:eastAsia="仿宋_GB2312" w:cs="仿宋_GB2312"/>
                <w:sz w:val="24"/>
                <w:szCs w:val="24"/>
                <w:vertAlign w:val="baseline"/>
                <w:lang w:val="en-US" w:eastAsia="zh-CN"/>
              </w:rPr>
            </w:pPr>
          </w:p>
        </w:tc>
        <w:tc>
          <w:tcPr>
            <w:tcW w:w="835" w:type="dxa"/>
            <w:vAlign w:val="center"/>
          </w:tcPr>
          <w:p w14:paraId="2B60D25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07" w:type="dxa"/>
            <w:vAlign w:val="center"/>
          </w:tcPr>
          <w:p w14:paraId="6404143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会议情况（6分）</w:t>
            </w:r>
          </w:p>
        </w:tc>
        <w:tc>
          <w:tcPr>
            <w:tcW w:w="5567" w:type="dxa"/>
            <w:vAlign w:val="center"/>
          </w:tcPr>
          <w:p w14:paraId="14EB4B1F">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（1）参加主席联席会议等由校学生会组织的会议，培训；</w:t>
            </w:r>
          </w:p>
          <w:p w14:paraId="2ABCA16A">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（2）学院学生会内部会议进行会议记录并整理留档；</w:t>
            </w:r>
          </w:p>
          <w:p w14:paraId="4D06A903">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（3）完善以代表大会和章程为基础的组织，规范运行机制。</w:t>
            </w:r>
          </w:p>
        </w:tc>
        <w:tc>
          <w:tcPr>
            <w:tcW w:w="944" w:type="dxa"/>
          </w:tcPr>
          <w:p w14:paraId="3C5AECEA">
            <w:pPr>
              <w:rPr>
                <w:vertAlign w:val="baseline"/>
              </w:rPr>
            </w:pPr>
          </w:p>
        </w:tc>
        <w:tc>
          <w:tcPr>
            <w:tcW w:w="1266" w:type="dxa"/>
          </w:tcPr>
          <w:p w14:paraId="262598E8">
            <w:pPr>
              <w:rPr>
                <w:vertAlign w:val="baseline"/>
              </w:rPr>
            </w:pPr>
          </w:p>
        </w:tc>
        <w:tc>
          <w:tcPr>
            <w:tcW w:w="705" w:type="dxa"/>
          </w:tcPr>
          <w:p w14:paraId="61108274">
            <w:pPr>
              <w:rPr>
                <w:vertAlign w:val="baseline"/>
              </w:rPr>
            </w:pPr>
          </w:p>
        </w:tc>
      </w:tr>
      <w:tr w14:paraId="1BB0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3B396D6D">
            <w:pPr>
              <w:rPr>
                <w:rFonts w:hint="eastAsia"/>
                <w:vertAlign w:val="baseline"/>
                <w:lang w:val="en-US" w:eastAsia="zh-CN"/>
              </w:rPr>
            </w:pPr>
          </w:p>
        </w:tc>
        <w:tc>
          <w:tcPr>
            <w:tcW w:w="1609" w:type="dxa"/>
            <w:vMerge w:val="continue"/>
            <w:vAlign w:val="center"/>
          </w:tcPr>
          <w:p w14:paraId="5FCAAA9F">
            <w:pPr>
              <w:jc w:val="center"/>
              <w:rPr>
                <w:rFonts w:hint="eastAsia" w:ascii="仿宋_GB2312" w:hAnsi="仿宋_GB2312" w:eastAsia="仿宋_GB2312" w:cs="仿宋_GB2312"/>
                <w:b/>
                <w:bCs/>
                <w:sz w:val="24"/>
                <w:szCs w:val="24"/>
                <w:vertAlign w:val="baseline"/>
                <w:lang w:val="en-US" w:eastAsia="zh-CN"/>
              </w:rPr>
            </w:pPr>
          </w:p>
        </w:tc>
        <w:tc>
          <w:tcPr>
            <w:tcW w:w="2076" w:type="dxa"/>
            <w:vMerge w:val="continue"/>
            <w:vAlign w:val="center"/>
          </w:tcPr>
          <w:p w14:paraId="3B68DBD5">
            <w:pPr>
              <w:jc w:val="center"/>
              <w:rPr>
                <w:rFonts w:hint="eastAsia" w:ascii="仿宋_GB2312" w:hAnsi="仿宋_GB2312" w:eastAsia="仿宋_GB2312" w:cs="仿宋_GB2312"/>
                <w:sz w:val="24"/>
                <w:szCs w:val="24"/>
                <w:vertAlign w:val="baseline"/>
                <w:lang w:val="en-US" w:eastAsia="zh-CN"/>
              </w:rPr>
            </w:pPr>
          </w:p>
        </w:tc>
        <w:tc>
          <w:tcPr>
            <w:tcW w:w="835" w:type="dxa"/>
            <w:vAlign w:val="center"/>
          </w:tcPr>
          <w:p w14:paraId="772E132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307" w:type="dxa"/>
            <w:vAlign w:val="center"/>
          </w:tcPr>
          <w:p w14:paraId="5883E33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工作台账（2分）</w:t>
            </w:r>
          </w:p>
        </w:tc>
        <w:tc>
          <w:tcPr>
            <w:tcW w:w="5567" w:type="dxa"/>
            <w:vAlign w:val="center"/>
          </w:tcPr>
          <w:p w14:paraId="7D366AAB">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根据《杭州师范大学学院学生会工作台账管理细则》，各学院应按时上交：人事档案（通讯录）和院级学生组织登记表。</w:t>
            </w:r>
          </w:p>
        </w:tc>
        <w:tc>
          <w:tcPr>
            <w:tcW w:w="944" w:type="dxa"/>
          </w:tcPr>
          <w:p w14:paraId="30A12689">
            <w:pPr>
              <w:rPr>
                <w:vertAlign w:val="baseline"/>
              </w:rPr>
            </w:pPr>
          </w:p>
        </w:tc>
        <w:tc>
          <w:tcPr>
            <w:tcW w:w="1266" w:type="dxa"/>
          </w:tcPr>
          <w:p w14:paraId="7A5CF776">
            <w:pPr>
              <w:rPr>
                <w:vertAlign w:val="baseline"/>
              </w:rPr>
            </w:pPr>
          </w:p>
        </w:tc>
        <w:tc>
          <w:tcPr>
            <w:tcW w:w="705" w:type="dxa"/>
          </w:tcPr>
          <w:p w14:paraId="0BA14951">
            <w:pPr>
              <w:rPr>
                <w:vertAlign w:val="baseline"/>
              </w:rPr>
            </w:pPr>
          </w:p>
        </w:tc>
      </w:tr>
      <w:tr w14:paraId="5119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578" w:type="dxa"/>
            <w:vMerge w:val="continue"/>
          </w:tcPr>
          <w:p w14:paraId="78F6ED2A">
            <w:pPr>
              <w:rPr>
                <w:rFonts w:hint="eastAsia"/>
                <w:vertAlign w:val="baseline"/>
                <w:lang w:val="en-US" w:eastAsia="zh-CN"/>
              </w:rPr>
            </w:pPr>
          </w:p>
        </w:tc>
        <w:tc>
          <w:tcPr>
            <w:tcW w:w="1609" w:type="dxa"/>
            <w:vMerge w:val="continue"/>
            <w:vAlign w:val="center"/>
          </w:tcPr>
          <w:p w14:paraId="171BA234">
            <w:pPr>
              <w:jc w:val="center"/>
              <w:rPr>
                <w:rFonts w:hint="eastAsia" w:ascii="仿宋_GB2312" w:hAnsi="仿宋_GB2312" w:eastAsia="仿宋_GB2312" w:cs="仿宋_GB2312"/>
                <w:b/>
                <w:bCs/>
                <w:sz w:val="24"/>
                <w:szCs w:val="24"/>
                <w:vertAlign w:val="baseline"/>
                <w:lang w:val="en-US" w:eastAsia="zh-CN"/>
              </w:rPr>
            </w:pPr>
          </w:p>
        </w:tc>
        <w:tc>
          <w:tcPr>
            <w:tcW w:w="2076" w:type="dxa"/>
            <w:vMerge w:val="continue"/>
            <w:vAlign w:val="center"/>
          </w:tcPr>
          <w:p w14:paraId="31082533">
            <w:pPr>
              <w:jc w:val="center"/>
              <w:rPr>
                <w:rFonts w:hint="eastAsia" w:ascii="仿宋_GB2312" w:hAnsi="仿宋_GB2312" w:eastAsia="仿宋_GB2312" w:cs="仿宋_GB2312"/>
                <w:sz w:val="24"/>
                <w:szCs w:val="24"/>
                <w:vertAlign w:val="baseline"/>
                <w:lang w:val="en-US" w:eastAsia="zh-CN"/>
              </w:rPr>
            </w:pPr>
          </w:p>
        </w:tc>
        <w:tc>
          <w:tcPr>
            <w:tcW w:w="835" w:type="dxa"/>
            <w:vAlign w:val="center"/>
          </w:tcPr>
          <w:p w14:paraId="43773F7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307" w:type="dxa"/>
            <w:vAlign w:val="center"/>
          </w:tcPr>
          <w:p w14:paraId="2F83CFB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内部管理（6分）</w:t>
            </w:r>
          </w:p>
        </w:tc>
        <w:tc>
          <w:tcPr>
            <w:tcW w:w="5567" w:type="dxa"/>
            <w:vAlign w:val="center"/>
          </w:tcPr>
          <w:p w14:paraId="4ACB2D56">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（1）有完善的干部任免制度；</w:t>
            </w:r>
          </w:p>
          <w:p w14:paraId="137A1210">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（2）有完善的成员考核管理制度文件；</w:t>
            </w:r>
          </w:p>
          <w:p w14:paraId="638F3354">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（3）建立评估评议制度。</w:t>
            </w:r>
          </w:p>
        </w:tc>
        <w:tc>
          <w:tcPr>
            <w:tcW w:w="944" w:type="dxa"/>
          </w:tcPr>
          <w:p w14:paraId="2C3DD6AD">
            <w:pPr>
              <w:rPr>
                <w:vertAlign w:val="baseline"/>
              </w:rPr>
            </w:pPr>
          </w:p>
        </w:tc>
        <w:tc>
          <w:tcPr>
            <w:tcW w:w="1266" w:type="dxa"/>
          </w:tcPr>
          <w:p w14:paraId="0CBA96C6">
            <w:pPr>
              <w:rPr>
                <w:vertAlign w:val="baseline"/>
              </w:rPr>
            </w:pPr>
          </w:p>
        </w:tc>
        <w:tc>
          <w:tcPr>
            <w:tcW w:w="705" w:type="dxa"/>
          </w:tcPr>
          <w:p w14:paraId="4A8C2AE8">
            <w:pPr>
              <w:rPr>
                <w:vertAlign w:val="baseline"/>
              </w:rPr>
            </w:pPr>
          </w:p>
        </w:tc>
      </w:tr>
      <w:tr w14:paraId="7CE0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3E395CB8">
            <w:pPr>
              <w:rPr>
                <w:rFonts w:hint="eastAsia"/>
                <w:vertAlign w:val="baseline"/>
                <w:lang w:val="en-US" w:eastAsia="zh-CN"/>
              </w:rPr>
            </w:pPr>
          </w:p>
        </w:tc>
        <w:tc>
          <w:tcPr>
            <w:tcW w:w="1609" w:type="dxa"/>
            <w:vMerge w:val="continue"/>
            <w:vAlign w:val="center"/>
          </w:tcPr>
          <w:p w14:paraId="15BF433E">
            <w:pPr>
              <w:jc w:val="center"/>
              <w:rPr>
                <w:rFonts w:hint="eastAsia" w:ascii="仿宋_GB2312" w:hAnsi="仿宋_GB2312" w:eastAsia="仿宋_GB2312" w:cs="仿宋_GB2312"/>
                <w:b/>
                <w:bCs/>
                <w:sz w:val="24"/>
                <w:szCs w:val="24"/>
                <w:vertAlign w:val="baseline"/>
                <w:lang w:val="en-US" w:eastAsia="zh-CN"/>
              </w:rPr>
            </w:pPr>
          </w:p>
        </w:tc>
        <w:tc>
          <w:tcPr>
            <w:tcW w:w="2076" w:type="dxa"/>
            <w:vMerge w:val="continue"/>
            <w:vAlign w:val="center"/>
          </w:tcPr>
          <w:p w14:paraId="5D9C616B">
            <w:pPr>
              <w:jc w:val="center"/>
              <w:rPr>
                <w:rFonts w:hint="eastAsia" w:ascii="仿宋_GB2312" w:hAnsi="仿宋_GB2312" w:eastAsia="仿宋_GB2312" w:cs="仿宋_GB2312"/>
                <w:sz w:val="24"/>
                <w:szCs w:val="24"/>
                <w:vertAlign w:val="baseline"/>
                <w:lang w:val="en-US" w:eastAsia="zh-CN"/>
              </w:rPr>
            </w:pPr>
          </w:p>
        </w:tc>
        <w:tc>
          <w:tcPr>
            <w:tcW w:w="835" w:type="dxa"/>
            <w:vAlign w:val="center"/>
          </w:tcPr>
          <w:p w14:paraId="0E363C4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307" w:type="dxa"/>
            <w:vAlign w:val="center"/>
          </w:tcPr>
          <w:p w14:paraId="00162AF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干部培养（4分）</w:t>
            </w:r>
          </w:p>
        </w:tc>
        <w:tc>
          <w:tcPr>
            <w:tcW w:w="5567" w:type="dxa"/>
            <w:vAlign w:val="center"/>
          </w:tcPr>
          <w:p w14:paraId="7AEE4BDD">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（1）有完善的领导力提升或成员培养计划或项目；</w:t>
            </w:r>
          </w:p>
          <w:p w14:paraId="59F4EC8C">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（2）每学年进行一次成员作风建设培训；</w:t>
            </w:r>
          </w:p>
          <w:p w14:paraId="318A0C76">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（3）组织开展与兄弟高校学生会进行学习和工作交流。</w:t>
            </w:r>
          </w:p>
        </w:tc>
        <w:tc>
          <w:tcPr>
            <w:tcW w:w="944" w:type="dxa"/>
          </w:tcPr>
          <w:p w14:paraId="6EFC9E37">
            <w:pPr>
              <w:rPr>
                <w:vertAlign w:val="baseline"/>
              </w:rPr>
            </w:pPr>
          </w:p>
        </w:tc>
        <w:tc>
          <w:tcPr>
            <w:tcW w:w="1266" w:type="dxa"/>
          </w:tcPr>
          <w:p w14:paraId="28D6462C">
            <w:pPr>
              <w:rPr>
                <w:vertAlign w:val="baseline"/>
              </w:rPr>
            </w:pPr>
          </w:p>
        </w:tc>
        <w:tc>
          <w:tcPr>
            <w:tcW w:w="705" w:type="dxa"/>
          </w:tcPr>
          <w:p w14:paraId="5AAFFCAE">
            <w:pPr>
              <w:rPr>
                <w:vertAlign w:val="baseline"/>
              </w:rPr>
            </w:pPr>
          </w:p>
        </w:tc>
      </w:tr>
      <w:tr w14:paraId="5DFB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7300112E">
            <w:pPr>
              <w:rPr>
                <w:rFonts w:hint="eastAsia"/>
                <w:vertAlign w:val="baseline"/>
                <w:lang w:val="en-US" w:eastAsia="zh-CN"/>
              </w:rPr>
            </w:pPr>
          </w:p>
        </w:tc>
        <w:tc>
          <w:tcPr>
            <w:tcW w:w="1609" w:type="dxa"/>
            <w:vMerge w:val="continue"/>
            <w:vAlign w:val="center"/>
          </w:tcPr>
          <w:p w14:paraId="3D386E20">
            <w:pPr>
              <w:jc w:val="center"/>
              <w:rPr>
                <w:rFonts w:hint="eastAsia" w:ascii="仿宋_GB2312" w:hAnsi="仿宋_GB2312" w:eastAsia="仿宋_GB2312" w:cs="仿宋_GB2312"/>
                <w:b/>
                <w:bCs/>
                <w:sz w:val="24"/>
                <w:szCs w:val="24"/>
                <w:vertAlign w:val="baseline"/>
                <w:lang w:val="en-US" w:eastAsia="zh-CN"/>
              </w:rPr>
            </w:pPr>
          </w:p>
        </w:tc>
        <w:tc>
          <w:tcPr>
            <w:tcW w:w="2076" w:type="dxa"/>
            <w:vMerge w:val="continue"/>
            <w:vAlign w:val="center"/>
          </w:tcPr>
          <w:p w14:paraId="47DB4B4D">
            <w:pPr>
              <w:jc w:val="center"/>
              <w:rPr>
                <w:rFonts w:hint="eastAsia" w:ascii="仿宋_GB2312" w:hAnsi="仿宋_GB2312" w:eastAsia="仿宋_GB2312" w:cs="仿宋_GB2312"/>
                <w:sz w:val="24"/>
                <w:szCs w:val="24"/>
                <w:vertAlign w:val="baseline"/>
                <w:lang w:val="en-US" w:eastAsia="zh-CN"/>
              </w:rPr>
            </w:pPr>
          </w:p>
        </w:tc>
        <w:tc>
          <w:tcPr>
            <w:tcW w:w="835" w:type="dxa"/>
            <w:vAlign w:val="center"/>
          </w:tcPr>
          <w:p w14:paraId="0F80F07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307" w:type="dxa"/>
            <w:vAlign w:val="center"/>
          </w:tcPr>
          <w:p w14:paraId="1DF4CA3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扣分项</w:t>
            </w:r>
          </w:p>
        </w:tc>
        <w:tc>
          <w:tcPr>
            <w:tcW w:w="5567" w:type="dxa"/>
            <w:vAlign w:val="center"/>
          </w:tcPr>
          <w:p w14:paraId="74219615">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（1）学生会工作机构架构为“主席团+工作部门”，工作部门不得超过6个。各级学生会不得在工作部门以上或以下设置“中心”等常设层级；</w:t>
            </w:r>
          </w:p>
          <w:p w14:paraId="4CEC57F8">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（2）二级学院学生会主席团成员不得超过3人，工作人员不得超过30人；</w:t>
            </w:r>
          </w:p>
          <w:p w14:paraId="092B6C07">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（3）百分之九十学生会工作人员政治面貌需为共产党员或共青团员；</w:t>
            </w:r>
          </w:p>
          <w:p w14:paraId="44C79300">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（4）学生会工作人员中最近1个学期/最近1学年/入学以来（三者取其一），学习成绩综合排名须在本专业前30%以内；</w:t>
            </w:r>
          </w:p>
          <w:p w14:paraId="72D7BFA6">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（5）各级学生会须加强纪律约束，持续聚焦少数学生会工作人员脱离同学、官僚气、庸俗化等问题。</w:t>
            </w:r>
          </w:p>
        </w:tc>
        <w:tc>
          <w:tcPr>
            <w:tcW w:w="944" w:type="dxa"/>
          </w:tcPr>
          <w:p w14:paraId="1B7C84E1">
            <w:pPr>
              <w:rPr>
                <w:vertAlign w:val="baseline"/>
              </w:rPr>
            </w:pPr>
          </w:p>
        </w:tc>
        <w:tc>
          <w:tcPr>
            <w:tcW w:w="1266" w:type="dxa"/>
          </w:tcPr>
          <w:p w14:paraId="53D319BC">
            <w:pPr>
              <w:rPr>
                <w:vertAlign w:val="baseline"/>
              </w:rPr>
            </w:pPr>
          </w:p>
        </w:tc>
        <w:tc>
          <w:tcPr>
            <w:tcW w:w="705" w:type="dxa"/>
          </w:tcPr>
          <w:p w14:paraId="27088778">
            <w:pPr>
              <w:rPr>
                <w:vertAlign w:val="baseline"/>
              </w:rPr>
            </w:pPr>
          </w:p>
        </w:tc>
      </w:tr>
      <w:tr w14:paraId="32F5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45F86FA5">
            <w:pPr>
              <w:rPr>
                <w:rFonts w:hint="eastAsia"/>
                <w:vertAlign w:val="baseline"/>
                <w:lang w:val="en-US" w:eastAsia="zh-CN"/>
              </w:rPr>
            </w:pPr>
          </w:p>
        </w:tc>
        <w:tc>
          <w:tcPr>
            <w:tcW w:w="11394" w:type="dxa"/>
            <w:gridSpan w:val="5"/>
            <w:vAlign w:val="center"/>
          </w:tcPr>
          <w:p w14:paraId="17B39673">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小计</w:t>
            </w:r>
          </w:p>
        </w:tc>
        <w:tc>
          <w:tcPr>
            <w:tcW w:w="944" w:type="dxa"/>
          </w:tcPr>
          <w:p w14:paraId="7ABA3948">
            <w:pPr>
              <w:rPr>
                <w:vertAlign w:val="baseline"/>
              </w:rPr>
            </w:pPr>
          </w:p>
        </w:tc>
        <w:tc>
          <w:tcPr>
            <w:tcW w:w="1266" w:type="dxa"/>
          </w:tcPr>
          <w:p w14:paraId="4279325C">
            <w:pPr>
              <w:rPr>
                <w:vertAlign w:val="baseline"/>
              </w:rPr>
            </w:pPr>
          </w:p>
        </w:tc>
        <w:tc>
          <w:tcPr>
            <w:tcW w:w="705" w:type="dxa"/>
          </w:tcPr>
          <w:p w14:paraId="5A9C4BFA">
            <w:pPr>
              <w:rPr>
                <w:vertAlign w:val="baseline"/>
              </w:rPr>
            </w:pPr>
          </w:p>
        </w:tc>
      </w:tr>
      <w:tr w14:paraId="629A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45FA88F2">
            <w:pPr>
              <w:rPr>
                <w:rFonts w:hint="eastAsia"/>
                <w:vertAlign w:val="baseline"/>
                <w:lang w:val="en-US" w:eastAsia="zh-CN"/>
              </w:rPr>
            </w:pPr>
          </w:p>
        </w:tc>
        <w:tc>
          <w:tcPr>
            <w:tcW w:w="1609" w:type="dxa"/>
            <w:vMerge w:val="restart"/>
            <w:vAlign w:val="center"/>
          </w:tcPr>
          <w:p w14:paraId="4E0D58D4">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活动开展</w:t>
            </w:r>
          </w:p>
          <w:p w14:paraId="3286916B">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（20分）</w:t>
            </w:r>
          </w:p>
        </w:tc>
        <w:tc>
          <w:tcPr>
            <w:tcW w:w="2076" w:type="dxa"/>
            <w:vMerge w:val="restart"/>
            <w:vAlign w:val="center"/>
          </w:tcPr>
          <w:p w14:paraId="53F4506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学院学生会</w:t>
            </w:r>
          </w:p>
          <w:p w14:paraId="1A87605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活动开展的</w:t>
            </w:r>
          </w:p>
          <w:p w14:paraId="3B1F61F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工作绩效。</w:t>
            </w:r>
          </w:p>
        </w:tc>
        <w:tc>
          <w:tcPr>
            <w:tcW w:w="835" w:type="dxa"/>
            <w:vAlign w:val="center"/>
          </w:tcPr>
          <w:p w14:paraId="7BBE9E3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07" w:type="dxa"/>
            <w:vAlign w:val="center"/>
          </w:tcPr>
          <w:p w14:paraId="2C1610A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品牌活动（4分）</w:t>
            </w:r>
          </w:p>
        </w:tc>
        <w:tc>
          <w:tcPr>
            <w:tcW w:w="5567" w:type="dxa"/>
            <w:vAlign w:val="center"/>
          </w:tcPr>
          <w:p w14:paraId="2DF6DE6F">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学院学生会具有特色的“我为同学办实事”相关活动或项目。</w:t>
            </w:r>
          </w:p>
        </w:tc>
        <w:tc>
          <w:tcPr>
            <w:tcW w:w="944" w:type="dxa"/>
          </w:tcPr>
          <w:p w14:paraId="5225B498">
            <w:pPr>
              <w:rPr>
                <w:vertAlign w:val="baseline"/>
              </w:rPr>
            </w:pPr>
          </w:p>
        </w:tc>
        <w:tc>
          <w:tcPr>
            <w:tcW w:w="1266" w:type="dxa"/>
          </w:tcPr>
          <w:p w14:paraId="1A296BFF">
            <w:pPr>
              <w:rPr>
                <w:vertAlign w:val="baseline"/>
              </w:rPr>
            </w:pPr>
          </w:p>
        </w:tc>
        <w:tc>
          <w:tcPr>
            <w:tcW w:w="705" w:type="dxa"/>
          </w:tcPr>
          <w:p w14:paraId="46482384">
            <w:pPr>
              <w:rPr>
                <w:vertAlign w:val="baseline"/>
              </w:rPr>
            </w:pPr>
          </w:p>
        </w:tc>
      </w:tr>
      <w:tr w14:paraId="0B06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555BA619">
            <w:pPr>
              <w:rPr>
                <w:rFonts w:hint="eastAsia"/>
                <w:vertAlign w:val="baseline"/>
                <w:lang w:val="en-US" w:eastAsia="zh-CN"/>
              </w:rPr>
            </w:pPr>
          </w:p>
        </w:tc>
        <w:tc>
          <w:tcPr>
            <w:tcW w:w="1609" w:type="dxa"/>
            <w:vMerge w:val="continue"/>
            <w:vAlign w:val="center"/>
          </w:tcPr>
          <w:p w14:paraId="14530DB5">
            <w:pPr>
              <w:jc w:val="center"/>
              <w:rPr>
                <w:rFonts w:hint="eastAsia" w:ascii="仿宋_GB2312" w:hAnsi="仿宋_GB2312" w:eastAsia="仿宋_GB2312" w:cs="仿宋_GB2312"/>
                <w:b/>
                <w:bCs/>
                <w:sz w:val="24"/>
                <w:szCs w:val="24"/>
                <w:vertAlign w:val="baseline"/>
                <w:lang w:val="en-US" w:eastAsia="zh-CN"/>
              </w:rPr>
            </w:pPr>
          </w:p>
        </w:tc>
        <w:tc>
          <w:tcPr>
            <w:tcW w:w="2076" w:type="dxa"/>
            <w:vMerge w:val="continue"/>
            <w:vAlign w:val="center"/>
          </w:tcPr>
          <w:p w14:paraId="44435F79">
            <w:pPr>
              <w:jc w:val="center"/>
              <w:rPr>
                <w:rFonts w:hint="eastAsia" w:ascii="仿宋_GB2312" w:hAnsi="仿宋_GB2312" w:eastAsia="仿宋_GB2312" w:cs="仿宋_GB2312"/>
                <w:sz w:val="24"/>
                <w:szCs w:val="24"/>
                <w:vertAlign w:val="baseline"/>
                <w:lang w:val="en-US" w:eastAsia="zh-CN"/>
              </w:rPr>
            </w:pPr>
          </w:p>
        </w:tc>
        <w:tc>
          <w:tcPr>
            <w:tcW w:w="835" w:type="dxa"/>
            <w:vAlign w:val="center"/>
          </w:tcPr>
          <w:p w14:paraId="6EC5662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07" w:type="dxa"/>
            <w:vAlign w:val="center"/>
          </w:tcPr>
          <w:p w14:paraId="7408332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参与协作（2分）</w:t>
            </w:r>
          </w:p>
        </w:tc>
        <w:tc>
          <w:tcPr>
            <w:tcW w:w="5567" w:type="dxa"/>
            <w:vAlign w:val="center"/>
          </w:tcPr>
          <w:p w14:paraId="12383793">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校学生会根据主办单位反馈及参与材料对各学院学生会在活动中的表现进行评价。</w:t>
            </w:r>
          </w:p>
        </w:tc>
        <w:tc>
          <w:tcPr>
            <w:tcW w:w="944" w:type="dxa"/>
          </w:tcPr>
          <w:p w14:paraId="02FF9EB6">
            <w:pPr>
              <w:rPr>
                <w:vertAlign w:val="baseline"/>
              </w:rPr>
            </w:pPr>
          </w:p>
        </w:tc>
        <w:tc>
          <w:tcPr>
            <w:tcW w:w="1266" w:type="dxa"/>
          </w:tcPr>
          <w:p w14:paraId="6FB1BBC0">
            <w:pPr>
              <w:rPr>
                <w:vertAlign w:val="baseline"/>
              </w:rPr>
            </w:pPr>
          </w:p>
        </w:tc>
        <w:tc>
          <w:tcPr>
            <w:tcW w:w="705" w:type="dxa"/>
          </w:tcPr>
          <w:p w14:paraId="06DCB9DE">
            <w:pPr>
              <w:rPr>
                <w:vertAlign w:val="baseline"/>
              </w:rPr>
            </w:pPr>
          </w:p>
        </w:tc>
      </w:tr>
      <w:tr w14:paraId="17B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0388724E">
            <w:pPr>
              <w:rPr>
                <w:rFonts w:hint="eastAsia"/>
                <w:vertAlign w:val="baseline"/>
                <w:lang w:val="en-US" w:eastAsia="zh-CN"/>
              </w:rPr>
            </w:pPr>
          </w:p>
        </w:tc>
        <w:tc>
          <w:tcPr>
            <w:tcW w:w="1609" w:type="dxa"/>
            <w:vMerge w:val="continue"/>
            <w:vAlign w:val="center"/>
          </w:tcPr>
          <w:p w14:paraId="06078A44">
            <w:pPr>
              <w:jc w:val="center"/>
              <w:rPr>
                <w:rFonts w:hint="eastAsia" w:ascii="仿宋_GB2312" w:hAnsi="仿宋_GB2312" w:eastAsia="仿宋_GB2312" w:cs="仿宋_GB2312"/>
                <w:b/>
                <w:bCs/>
                <w:sz w:val="24"/>
                <w:szCs w:val="24"/>
                <w:vertAlign w:val="baseline"/>
                <w:lang w:val="en-US" w:eastAsia="zh-CN"/>
              </w:rPr>
            </w:pPr>
          </w:p>
        </w:tc>
        <w:tc>
          <w:tcPr>
            <w:tcW w:w="2076" w:type="dxa"/>
            <w:vMerge w:val="continue"/>
            <w:vAlign w:val="center"/>
          </w:tcPr>
          <w:p w14:paraId="77B9F968">
            <w:pPr>
              <w:jc w:val="center"/>
              <w:rPr>
                <w:rFonts w:hint="eastAsia" w:ascii="仿宋_GB2312" w:hAnsi="仿宋_GB2312" w:eastAsia="仿宋_GB2312" w:cs="仿宋_GB2312"/>
                <w:sz w:val="24"/>
                <w:szCs w:val="24"/>
                <w:vertAlign w:val="baseline"/>
                <w:lang w:val="en-US" w:eastAsia="zh-CN"/>
              </w:rPr>
            </w:pPr>
          </w:p>
        </w:tc>
        <w:tc>
          <w:tcPr>
            <w:tcW w:w="835" w:type="dxa"/>
            <w:vAlign w:val="center"/>
          </w:tcPr>
          <w:p w14:paraId="7196DC1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307" w:type="dxa"/>
            <w:vAlign w:val="center"/>
          </w:tcPr>
          <w:p w14:paraId="28492AB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权益保障（4分）</w:t>
            </w:r>
          </w:p>
        </w:tc>
        <w:tc>
          <w:tcPr>
            <w:tcW w:w="5567" w:type="dxa"/>
            <w:vAlign w:val="center"/>
          </w:tcPr>
          <w:p w14:paraId="2C7651D9">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（1）能够积极配合开展学生权益维护工作；</w:t>
            </w:r>
          </w:p>
          <w:p w14:paraId="2A703ABE">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（2）具备完善的维护学生会权益的流程；</w:t>
            </w:r>
          </w:p>
          <w:p w14:paraId="3BCCB892">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（3）定期开展相关权益维护活动项目。</w:t>
            </w:r>
          </w:p>
        </w:tc>
        <w:tc>
          <w:tcPr>
            <w:tcW w:w="944" w:type="dxa"/>
          </w:tcPr>
          <w:p w14:paraId="59035B5E">
            <w:pPr>
              <w:rPr>
                <w:vertAlign w:val="baseline"/>
              </w:rPr>
            </w:pPr>
          </w:p>
        </w:tc>
        <w:tc>
          <w:tcPr>
            <w:tcW w:w="1266" w:type="dxa"/>
          </w:tcPr>
          <w:p w14:paraId="1F280296">
            <w:pPr>
              <w:rPr>
                <w:vertAlign w:val="baseline"/>
              </w:rPr>
            </w:pPr>
          </w:p>
        </w:tc>
        <w:tc>
          <w:tcPr>
            <w:tcW w:w="705" w:type="dxa"/>
          </w:tcPr>
          <w:p w14:paraId="5EF20AFE">
            <w:pPr>
              <w:rPr>
                <w:vertAlign w:val="baseline"/>
              </w:rPr>
            </w:pPr>
          </w:p>
        </w:tc>
      </w:tr>
      <w:tr w14:paraId="6AC0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7F705809">
            <w:pPr>
              <w:rPr>
                <w:rFonts w:hint="eastAsia"/>
                <w:vertAlign w:val="baseline"/>
                <w:lang w:val="en-US" w:eastAsia="zh-CN"/>
              </w:rPr>
            </w:pPr>
          </w:p>
        </w:tc>
        <w:tc>
          <w:tcPr>
            <w:tcW w:w="1609" w:type="dxa"/>
            <w:vMerge w:val="continue"/>
            <w:vAlign w:val="center"/>
          </w:tcPr>
          <w:p w14:paraId="152E699F">
            <w:pPr>
              <w:jc w:val="center"/>
              <w:rPr>
                <w:rFonts w:hint="eastAsia" w:ascii="仿宋_GB2312" w:hAnsi="仿宋_GB2312" w:eastAsia="仿宋_GB2312" w:cs="仿宋_GB2312"/>
                <w:b/>
                <w:bCs/>
                <w:sz w:val="24"/>
                <w:szCs w:val="24"/>
                <w:vertAlign w:val="baseline"/>
                <w:lang w:val="en-US" w:eastAsia="zh-CN"/>
              </w:rPr>
            </w:pPr>
          </w:p>
        </w:tc>
        <w:tc>
          <w:tcPr>
            <w:tcW w:w="2076" w:type="dxa"/>
            <w:vMerge w:val="continue"/>
            <w:vAlign w:val="center"/>
          </w:tcPr>
          <w:p w14:paraId="5FC0A04F">
            <w:pPr>
              <w:jc w:val="center"/>
              <w:rPr>
                <w:rFonts w:hint="eastAsia" w:ascii="仿宋_GB2312" w:hAnsi="仿宋_GB2312" w:eastAsia="仿宋_GB2312" w:cs="仿宋_GB2312"/>
                <w:sz w:val="24"/>
                <w:szCs w:val="24"/>
                <w:vertAlign w:val="baseline"/>
                <w:lang w:val="en-US" w:eastAsia="zh-CN"/>
              </w:rPr>
            </w:pPr>
          </w:p>
        </w:tc>
        <w:tc>
          <w:tcPr>
            <w:tcW w:w="835" w:type="dxa"/>
            <w:vAlign w:val="center"/>
          </w:tcPr>
          <w:p w14:paraId="4859472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307" w:type="dxa"/>
            <w:vAlign w:val="center"/>
          </w:tcPr>
          <w:p w14:paraId="76C7F42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素质活动（5分）</w:t>
            </w:r>
          </w:p>
        </w:tc>
        <w:tc>
          <w:tcPr>
            <w:tcW w:w="5567" w:type="dxa"/>
            <w:vAlign w:val="center"/>
          </w:tcPr>
          <w:p w14:paraId="6336ED50">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组织开展面向全院学生的体育运动类活动或项目。</w:t>
            </w:r>
          </w:p>
        </w:tc>
        <w:tc>
          <w:tcPr>
            <w:tcW w:w="944" w:type="dxa"/>
          </w:tcPr>
          <w:p w14:paraId="2BEAC630">
            <w:pPr>
              <w:rPr>
                <w:vertAlign w:val="baseline"/>
              </w:rPr>
            </w:pPr>
          </w:p>
        </w:tc>
        <w:tc>
          <w:tcPr>
            <w:tcW w:w="1266" w:type="dxa"/>
          </w:tcPr>
          <w:p w14:paraId="3A3F5651">
            <w:pPr>
              <w:rPr>
                <w:vertAlign w:val="baseline"/>
              </w:rPr>
            </w:pPr>
          </w:p>
        </w:tc>
        <w:tc>
          <w:tcPr>
            <w:tcW w:w="705" w:type="dxa"/>
          </w:tcPr>
          <w:p w14:paraId="71F7A424">
            <w:pPr>
              <w:rPr>
                <w:vertAlign w:val="baseline"/>
              </w:rPr>
            </w:pPr>
          </w:p>
        </w:tc>
      </w:tr>
      <w:tr w14:paraId="149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18214120">
            <w:pPr>
              <w:rPr>
                <w:rFonts w:hint="eastAsia"/>
                <w:vertAlign w:val="baseline"/>
                <w:lang w:val="en-US" w:eastAsia="zh-CN"/>
              </w:rPr>
            </w:pPr>
          </w:p>
        </w:tc>
        <w:tc>
          <w:tcPr>
            <w:tcW w:w="1609" w:type="dxa"/>
            <w:vMerge w:val="continue"/>
            <w:vAlign w:val="center"/>
          </w:tcPr>
          <w:p w14:paraId="28956309">
            <w:pPr>
              <w:jc w:val="center"/>
              <w:rPr>
                <w:rFonts w:hint="eastAsia" w:ascii="仿宋_GB2312" w:hAnsi="仿宋_GB2312" w:eastAsia="仿宋_GB2312" w:cs="仿宋_GB2312"/>
                <w:b/>
                <w:bCs/>
                <w:sz w:val="24"/>
                <w:szCs w:val="24"/>
                <w:vertAlign w:val="baseline"/>
                <w:lang w:val="en-US" w:eastAsia="zh-CN"/>
              </w:rPr>
            </w:pPr>
          </w:p>
        </w:tc>
        <w:tc>
          <w:tcPr>
            <w:tcW w:w="2076" w:type="dxa"/>
            <w:vMerge w:val="continue"/>
            <w:vAlign w:val="center"/>
          </w:tcPr>
          <w:p w14:paraId="4375FDF0">
            <w:pPr>
              <w:jc w:val="center"/>
              <w:rPr>
                <w:rFonts w:hint="eastAsia" w:ascii="仿宋_GB2312" w:hAnsi="仿宋_GB2312" w:eastAsia="仿宋_GB2312" w:cs="仿宋_GB2312"/>
                <w:sz w:val="24"/>
                <w:szCs w:val="24"/>
                <w:vertAlign w:val="baseline"/>
                <w:lang w:val="en-US" w:eastAsia="zh-CN"/>
              </w:rPr>
            </w:pPr>
          </w:p>
        </w:tc>
        <w:tc>
          <w:tcPr>
            <w:tcW w:w="835" w:type="dxa"/>
            <w:vAlign w:val="center"/>
          </w:tcPr>
          <w:p w14:paraId="0B1E28C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307" w:type="dxa"/>
            <w:vAlign w:val="center"/>
          </w:tcPr>
          <w:p w14:paraId="098A963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社会贡献（5分）</w:t>
            </w:r>
          </w:p>
        </w:tc>
        <w:tc>
          <w:tcPr>
            <w:tcW w:w="5567" w:type="dxa"/>
            <w:vAlign w:val="center"/>
          </w:tcPr>
          <w:p w14:paraId="2F223402">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以学院学生会为单位，组织开展寒暑假社会实践并获得相关荣誉。</w:t>
            </w:r>
          </w:p>
        </w:tc>
        <w:tc>
          <w:tcPr>
            <w:tcW w:w="944" w:type="dxa"/>
          </w:tcPr>
          <w:p w14:paraId="65CAFBDC">
            <w:pPr>
              <w:rPr>
                <w:vertAlign w:val="baseline"/>
              </w:rPr>
            </w:pPr>
          </w:p>
        </w:tc>
        <w:tc>
          <w:tcPr>
            <w:tcW w:w="1266" w:type="dxa"/>
          </w:tcPr>
          <w:p w14:paraId="10D68903">
            <w:pPr>
              <w:rPr>
                <w:vertAlign w:val="baseline"/>
              </w:rPr>
            </w:pPr>
          </w:p>
        </w:tc>
        <w:tc>
          <w:tcPr>
            <w:tcW w:w="705" w:type="dxa"/>
          </w:tcPr>
          <w:p w14:paraId="138F131D">
            <w:pPr>
              <w:rPr>
                <w:vertAlign w:val="baseline"/>
              </w:rPr>
            </w:pPr>
          </w:p>
        </w:tc>
      </w:tr>
      <w:tr w14:paraId="4EE0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3E2B0831">
            <w:pPr>
              <w:rPr>
                <w:rFonts w:hint="eastAsia"/>
                <w:vertAlign w:val="baseline"/>
                <w:lang w:val="en-US" w:eastAsia="zh-CN"/>
              </w:rPr>
            </w:pPr>
          </w:p>
        </w:tc>
        <w:tc>
          <w:tcPr>
            <w:tcW w:w="11394" w:type="dxa"/>
            <w:gridSpan w:val="5"/>
            <w:vAlign w:val="center"/>
          </w:tcPr>
          <w:p w14:paraId="22AF2D03">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小计</w:t>
            </w:r>
          </w:p>
        </w:tc>
        <w:tc>
          <w:tcPr>
            <w:tcW w:w="944" w:type="dxa"/>
          </w:tcPr>
          <w:p w14:paraId="0103F337">
            <w:pPr>
              <w:rPr>
                <w:vertAlign w:val="baseline"/>
              </w:rPr>
            </w:pPr>
          </w:p>
        </w:tc>
        <w:tc>
          <w:tcPr>
            <w:tcW w:w="1266" w:type="dxa"/>
          </w:tcPr>
          <w:p w14:paraId="7A5906D8">
            <w:pPr>
              <w:rPr>
                <w:vertAlign w:val="baseline"/>
              </w:rPr>
            </w:pPr>
          </w:p>
        </w:tc>
        <w:tc>
          <w:tcPr>
            <w:tcW w:w="705" w:type="dxa"/>
          </w:tcPr>
          <w:p w14:paraId="232F6BC5">
            <w:pPr>
              <w:rPr>
                <w:vertAlign w:val="baseline"/>
              </w:rPr>
            </w:pPr>
          </w:p>
        </w:tc>
      </w:tr>
      <w:tr w14:paraId="121D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22B16C94">
            <w:pPr>
              <w:rPr>
                <w:rFonts w:hint="eastAsia"/>
                <w:vertAlign w:val="baseline"/>
                <w:lang w:val="en-US" w:eastAsia="zh-CN"/>
              </w:rPr>
            </w:pPr>
          </w:p>
        </w:tc>
        <w:tc>
          <w:tcPr>
            <w:tcW w:w="1609" w:type="dxa"/>
            <w:shd w:val="clear" w:color="auto" w:fill="auto"/>
            <w:vAlign w:val="center"/>
          </w:tcPr>
          <w:p w14:paraId="0641E081">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新闻宣传</w:t>
            </w:r>
          </w:p>
          <w:p w14:paraId="502DF60B">
            <w:pPr>
              <w:jc w:val="center"/>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（20分）</w:t>
            </w:r>
          </w:p>
        </w:tc>
        <w:tc>
          <w:tcPr>
            <w:tcW w:w="2076" w:type="dxa"/>
            <w:shd w:val="clear" w:color="auto" w:fill="auto"/>
            <w:vAlign w:val="center"/>
          </w:tcPr>
          <w:p w14:paraId="321F847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学院学生会</w:t>
            </w:r>
          </w:p>
          <w:p w14:paraId="438E36F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新媒体建设</w:t>
            </w:r>
          </w:p>
          <w:p w14:paraId="6C74518B">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工作绩效。</w:t>
            </w:r>
          </w:p>
        </w:tc>
        <w:tc>
          <w:tcPr>
            <w:tcW w:w="835" w:type="dxa"/>
            <w:vAlign w:val="center"/>
          </w:tcPr>
          <w:p w14:paraId="637B0A08">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07" w:type="dxa"/>
            <w:vAlign w:val="center"/>
          </w:tcPr>
          <w:p w14:paraId="2B555CC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其他媒体报道</w:t>
            </w:r>
          </w:p>
          <w:p w14:paraId="5145FB3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（10分）</w:t>
            </w:r>
          </w:p>
        </w:tc>
        <w:tc>
          <w:tcPr>
            <w:tcW w:w="5567" w:type="dxa"/>
            <w:vAlign w:val="center"/>
          </w:tcPr>
          <w:p w14:paraId="6ED3405A">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在媒体上获得报道。</w:t>
            </w:r>
          </w:p>
        </w:tc>
        <w:tc>
          <w:tcPr>
            <w:tcW w:w="944" w:type="dxa"/>
          </w:tcPr>
          <w:p w14:paraId="0B60DC56">
            <w:pPr>
              <w:rPr>
                <w:vertAlign w:val="baseline"/>
              </w:rPr>
            </w:pPr>
          </w:p>
        </w:tc>
        <w:tc>
          <w:tcPr>
            <w:tcW w:w="1266" w:type="dxa"/>
          </w:tcPr>
          <w:p w14:paraId="7C3440BD">
            <w:pPr>
              <w:rPr>
                <w:vertAlign w:val="baseline"/>
              </w:rPr>
            </w:pPr>
          </w:p>
        </w:tc>
        <w:tc>
          <w:tcPr>
            <w:tcW w:w="705" w:type="dxa"/>
          </w:tcPr>
          <w:p w14:paraId="4A6A0384">
            <w:pPr>
              <w:rPr>
                <w:vertAlign w:val="baseline"/>
              </w:rPr>
            </w:pPr>
          </w:p>
        </w:tc>
      </w:tr>
      <w:tr w14:paraId="469B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78" w:type="dxa"/>
            <w:vMerge w:val="continue"/>
          </w:tcPr>
          <w:p w14:paraId="2264638E">
            <w:pPr>
              <w:rPr>
                <w:rFonts w:hint="eastAsia"/>
                <w:vertAlign w:val="baseline"/>
                <w:lang w:val="en-US" w:eastAsia="zh-CN"/>
              </w:rPr>
            </w:pPr>
          </w:p>
        </w:tc>
        <w:tc>
          <w:tcPr>
            <w:tcW w:w="11394" w:type="dxa"/>
            <w:gridSpan w:val="5"/>
            <w:vAlign w:val="center"/>
          </w:tcPr>
          <w:p w14:paraId="5CA92C68">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小计</w:t>
            </w:r>
          </w:p>
        </w:tc>
        <w:tc>
          <w:tcPr>
            <w:tcW w:w="944" w:type="dxa"/>
          </w:tcPr>
          <w:p w14:paraId="4A152D62">
            <w:pPr>
              <w:rPr>
                <w:vertAlign w:val="baseline"/>
              </w:rPr>
            </w:pPr>
          </w:p>
        </w:tc>
        <w:tc>
          <w:tcPr>
            <w:tcW w:w="1266" w:type="dxa"/>
          </w:tcPr>
          <w:p w14:paraId="07EBF4BC">
            <w:pPr>
              <w:rPr>
                <w:vertAlign w:val="baseline"/>
              </w:rPr>
            </w:pPr>
          </w:p>
        </w:tc>
        <w:tc>
          <w:tcPr>
            <w:tcW w:w="705" w:type="dxa"/>
          </w:tcPr>
          <w:p w14:paraId="2CDC0BF2">
            <w:pPr>
              <w:rPr>
                <w:vertAlign w:val="baseline"/>
              </w:rPr>
            </w:pPr>
          </w:p>
        </w:tc>
      </w:tr>
      <w:tr w14:paraId="1FB0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578" w:type="dxa"/>
            <w:vMerge w:val="continue"/>
          </w:tcPr>
          <w:p w14:paraId="0B019E3D">
            <w:pPr>
              <w:rPr>
                <w:rFonts w:hint="eastAsia"/>
                <w:vertAlign w:val="baseline"/>
                <w:lang w:val="en-US" w:eastAsia="zh-CN"/>
              </w:rPr>
            </w:pPr>
          </w:p>
        </w:tc>
        <w:tc>
          <w:tcPr>
            <w:tcW w:w="1609" w:type="dxa"/>
            <w:vAlign w:val="center"/>
          </w:tcPr>
          <w:p w14:paraId="736EAC9C">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满意度调查</w:t>
            </w:r>
          </w:p>
          <w:p w14:paraId="4148CAB0">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(10分)</w:t>
            </w:r>
          </w:p>
          <w:p w14:paraId="1A8F9130">
            <w:pPr>
              <w:jc w:val="center"/>
              <w:rPr>
                <w:rFonts w:hint="eastAsia" w:ascii="仿宋_GB2312" w:hAnsi="仿宋_GB2312" w:eastAsia="仿宋_GB2312" w:cs="仿宋_GB2312"/>
                <w:b/>
                <w:bCs/>
                <w:sz w:val="24"/>
                <w:szCs w:val="24"/>
                <w:vertAlign w:val="baseline"/>
                <w:lang w:val="en-US" w:eastAsia="zh-CN"/>
              </w:rPr>
            </w:pPr>
          </w:p>
        </w:tc>
        <w:tc>
          <w:tcPr>
            <w:tcW w:w="2076" w:type="dxa"/>
            <w:vAlign w:val="center"/>
          </w:tcPr>
          <w:p w14:paraId="79D6D23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学院学生会</w:t>
            </w:r>
          </w:p>
          <w:p w14:paraId="3A48940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在学生中的</w:t>
            </w:r>
          </w:p>
          <w:p w14:paraId="6D58C12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满意程度。</w:t>
            </w:r>
          </w:p>
        </w:tc>
        <w:tc>
          <w:tcPr>
            <w:tcW w:w="835" w:type="dxa"/>
            <w:vAlign w:val="center"/>
          </w:tcPr>
          <w:p w14:paraId="6A208EA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07" w:type="dxa"/>
            <w:vAlign w:val="center"/>
          </w:tcPr>
          <w:p w14:paraId="2CF4AC0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问卷调查（10分）</w:t>
            </w:r>
          </w:p>
        </w:tc>
        <w:tc>
          <w:tcPr>
            <w:tcW w:w="5567" w:type="dxa"/>
            <w:vAlign w:val="center"/>
          </w:tcPr>
          <w:p w14:paraId="15679282">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发放统一量表，由校学生会发放给各学院的学生，发放和收回的量表数不低于学院学生总数的10%。</w:t>
            </w:r>
          </w:p>
        </w:tc>
        <w:tc>
          <w:tcPr>
            <w:tcW w:w="944" w:type="dxa"/>
          </w:tcPr>
          <w:p w14:paraId="198ADF26">
            <w:pPr>
              <w:rPr>
                <w:vertAlign w:val="baseline"/>
              </w:rPr>
            </w:pPr>
          </w:p>
        </w:tc>
        <w:tc>
          <w:tcPr>
            <w:tcW w:w="1266" w:type="dxa"/>
          </w:tcPr>
          <w:p w14:paraId="289A839B">
            <w:pPr>
              <w:rPr>
                <w:vertAlign w:val="baseline"/>
              </w:rPr>
            </w:pPr>
          </w:p>
        </w:tc>
        <w:tc>
          <w:tcPr>
            <w:tcW w:w="705" w:type="dxa"/>
          </w:tcPr>
          <w:p w14:paraId="342D2B76">
            <w:pPr>
              <w:rPr>
                <w:vertAlign w:val="baseline"/>
              </w:rPr>
            </w:pPr>
          </w:p>
        </w:tc>
      </w:tr>
      <w:tr w14:paraId="004B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78" w:type="dxa"/>
            <w:vMerge w:val="continue"/>
          </w:tcPr>
          <w:p w14:paraId="74A8A5A4">
            <w:pPr>
              <w:rPr>
                <w:rFonts w:hint="eastAsia" w:ascii="Times New Roman" w:hAnsi="Times New Roman" w:eastAsia="宋体" w:cs="Times New Roman"/>
                <w:kern w:val="2"/>
                <w:sz w:val="21"/>
                <w:szCs w:val="24"/>
                <w:vertAlign w:val="baseline"/>
                <w:lang w:val="en-US" w:eastAsia="zh-CN" w:bidi="ar-SA"/>
              </w:rPr>
            </w:pPr>
          </w:p>
        </w:tc>
        <w:tc>
          <w:tcPr>
            <w:tcW w:w="11394" w:type="dxa"/>
            <w:gridSpan w:val="5"/>
            <w:vAlign w:val="center"/>
          </w:tcPr>
          <w:p w14:paraId="56D10BA6">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小计</w:t>
            </w:r>
          </w:p>
        </w:tc>
        <w:tc>
          <w:tcPr>
            <w:tcW w:w="944" w:type="dxa"/>
          </w:tcPr>
          <w:p w14:paraId="6134FCB6">
            <w:pPr>
              <w:rPr>
                <w:vertAlign w:val="baseline"/>
              </w:rPr>
            </w:pPr>
          </w:p>
        </w:tc>
        <w:tc>
          <w:tcPr>
            <w:tcW w:w="1266" w:type="dxa"/>
          </w:tcPr>
          <w:p w14:paraId="44EB44CE">
            <w:pPr>
              <w:rPr>
                <w:vertAlign w:val="baseline"/>
              </w:rPr>
            </w:pPr>
          </w:p>
        </w:tc>
        <w:tc>
          <w:tcPr>
            <w:tcW w:w="705" w:type="dxa"/>
          </w:tcPr>
          <w:p w14:paraId="3FA83C53">
            <w:pPr>
              <w:rPr>
                <w:vertAlign w:val="baseline"/>
              </w:rPr>
            </w:pPr>
          </w:p>
        </w:tc>
      </w:tr>
      <w:tr w14:paraId="53C9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78" w:type="dxa"/>
            <w:vMerge w:val="continue"/>
          </w:tcPr>
          <w:p w14:paraId="4F8571C3">
            <w:pPr>
              <w:rPr>
                <w:rFonts w:hint="eastAsia"/>
                <w:vertAlign w:val="baseline"/>
                <w:lang w:val="en-US" w:eastAsia="zh-CN"/>
              </w:rPr>
            </w:pPr>
          </w:p>
        </w:tc>
        <w:tc>
          <w:tcPr>
            <w:tcW w:w="11394" w:type="dxa"/>
            <w:gridSpan w:val="5"/>
            <w:vAlign w:val="center"/>
          </w:tcPr>
          <w:p w14:paraId="23322CB2">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总计</w:t>
            </w:r>
          </w:p>
        </w:tc>
        <w:tc>
          <w:tcPr>
            <w:tcW w:w="944" w:type="dxa"/>
          </w:tcPr>
          <w:p w14:paraId="4945B7AC">
            <w:pPr>
              <w:rPr>
                <w:vertAlign w:val="baseline"/>
              </w:rPr>
            </w:pPr>
          </w:p>
        </w:tc>
        <w:tc>
          <w:tcPr>
            <w:tcW w:w="1266" w:type="dxa"/>
          </w:tcPr>
          <w:p w14:paraId="7E66302E">
            <w:pPr>
              <w:rPr>
                <w:vertAlign w:val="baseline"/>
              </w:rPr>
            </w:pPr>
          </w:p>
        </w:tc>
        <w:tc>
          <w:tcPr>
            <w:tcW w:w="705" w:type="dxa"/>
          </w:tcPr>
          <w:p w14:paraId="2C6C39C8">
            <w:pPr>
              <w:rPr>
                <w:vertAlign w:val="baseline"/>
              </w:rPr>
            </w:pPr>
          </w:p>
        </w:tc>
      </w:tr>
    </w:tbl>
    <w:p w14:paraId="54091D2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Y2U2ZDY0YjVjZjU0NzViMzZmNWE0ZTcxMzFmYzEifQ=="/>
  </w:docVars>
  <w:rsids>
    <w:rsidRoot w:val="00000000"/>
    <w:rsid w:val="01C7666A"/>
    <w:rsid w:val="0BEA0313"/>
    <w:rsid w:val="0E6B20BA"/>
    <w:rsid w:val="33B406D9"/>
    <w:rsid w:val="3B885025"/>
    <w:rsid w:val="3BFE6FB7"/>
    <w:rsid w:val="465F41FD"/>
    <w:rsid w:val="4F6C17E0"/>
    <w:rsid w:val="5414316A"/>
    <w:rsid w:val="5D6B6873"/>
    <w:rsid w:val="5DFDC18A"/>
    <w:rsid w:val="677671A1"/>
    <w:rsid w:val="6AF47C81"/>
    <w:rsid w:val="70232993"/>
    <w:rsid w:val="73A14F2B"/>
    <w:rsid w:val="9BEF05BC"/>
    <w:rsid w:val="AB757E9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1234</Words>
  <Characters>1261</Characters>
  <Lines>0</Lines>
  <Paragraphs>260</Paragraphs>
  <TotalTime>0</TotalTime>
  <ScaleCrop>false</ScaleCrop>
  <LinksUpToDate>false</LinksUpToDate>
  <CharactersWithSpaces>1261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2024-04-02T00:20:00Z</dcterms:created>
  <dc:creator>光</dc:creator>
  <cp:lastModifiedBy>wangzaiiiii</cp:lastModifiedBy>
  <dcterms:modified xsi:type="dcterms:W3CDTF">2026-04-21T03:16:20Z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BA14B990D164442795590256AEBDCCAF_13</vt:lpwstr>
  </property>
  <property fmtid="{D5CDD505-2E9C-101B-9397-08002B2CF9AE}" pid="4" name="KSOTemplateDocerSaveRecord">
    <vt:lpwstr>eyJoZGlkIjoiYzY5MjE3NTcwNWY4NTQzMzRlMmFjMDJhZjNmMWQ5ODQiLCJ1c2VySWQiOiIxMjAxNDgyMjU2In0=</vt:lpwstr>
  </property>
</Properties>
</file>