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2F1E56">
      <w:pPr>
        <w:rPr>
          <w:rFonts w:hint="default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  <w:t>附件</w:t>
      </w:r>
      <w:r>
        <w:rPr>
          <w:rFonts w:hint="eastAsia" w:eastAsia="仿宋_GB2312" w:cs="仿宋_GB2312"/>
          <w:kern w:val="2"/>
          <w:sz w:val="32"/>
          <w:szCs w:val="32"/>
          <w:lang w:val="en-US" w:eastAsia="zh-CN" w:bidi="ar-SA"/>
        </w:rPr>
        <w:t>3</w:t>
      </w:r>
    </w:p>
    <w:p w14:paraId="2907CE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default" w:ascii="Times New Roman Regular" w:hAnsi="Times New Roman Regular" w:eastAsia="方正小标宋简体" w:cs="Times New Roman Regular"/>
          <w:b w:val="0"/>
          <w:bCs/>
          <w:sz w:val="44"/>
          <w:szCs w:val="44"/>
        </w:rPr>
      </w:pPr>
    </w:p>
    <w:p w14:paraId="6C5B95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default" w:ascii="Times New Roman Regular" w:hAnsi="Times New Roman Regular" w:eastAsia="方正小标宋简体" w:cs="Times New Roman Regular"/>
          <w:b w:val="0"/>
          <w:bCs/>
          <w:sz w:val="44"/>
          <w:szCs w:val="44"/>
          <w:lang w:val="en-US" w:eastAsia="zh-CN"/>
        </w:rPr>
      </w:pPr>
      <w:r>
        <w:rPr>
          <w:rFonts w:hint="default" w:ascii="Times New Roman Regular" w:hAnsi="Times New Roman Regular" w:eastAsia="方正小标宋简体" w:cs="Times New Roman Regular"/>
          <w:b w:val="0"/>
          <w:bCs/>
          <w:sz w:val="44"/>
          <w:szCs w:val="44"/>
        </w:rPr>
        <w:t>杭州师范大学学生会</w:t>
      </w:r>
      <w:r>
        <w:rPr>
          <w:rFonts w:hint="eastAsia" w:ascii="Times New Roman Regular" w:hAnsi="Times New Roman Regular" w:eastAsia="方正小标宋简体" w:cs="Times New Roman Regular"/>
          <w:b w:val="0"/>
          <w:bCs/>
          <w:sz w:val="44"/>
          <w:szCs w:val="44"/>
          <w:lang w:val="en-US" w:eastAsia="zh-CN"/>
        </w:rPr>
        <w:t>文件规范</w:t>
      </w:r>
    </w:p>
    <w:p w14:paraId="5DFEB8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default" w:ascii="Times New Roman" w:hAnsi="Times New Roman" w:eastAsia="楷体" w:cs="Times New Roman"/>
          <w:sz w:val="32"/>
          <w:szCs w:val="32"/>
        </w:rPr>
      </w:pPr>
      <w:r>
        <w:rPr>
          <w:rFonts w:hint="default" w:ascii="Times New Roman" w:hAnsi="Times New Roman" w:eastAsia="楷体" w:cs="Times New Roman"/>
          <w:sz w:val="32"/>
          <w:szCs w:val="32"/>
        </w:rPr>
        <w:t>(202</w:t>
      </w:r>
      <w:r>
        <w:rPr>
          <w:rFonts w:hint="default" w:ascii="Times New Roman" w:hAnsi="Times New Roman" w:eastAsia="楷体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楷体" w:cs="Times New Roman"/>
          <w:sz w:val="32"/>
          <w:szCs w:val="32"/>
        </w:rPr>
        <w:t>年</w:t>
      </w:r>
      <w:r>
        <w:rPr>
          <w:rFonts w:hint="default" w:ascii="Times New Roman" w:hAnsi="Times New Roman" w:eastAsia="楷体" w:cs="Times New Roman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楷体" w:cs="Times New Roman"/>
          <w:sz w:val="32"/>
          <w:szCs w:val="32"/>
        </w:rPr>
        <w:t>月修订)</w:t>
      </w:r>
    </w:p>
    <w:p w14:paraId="2A43FCA2">
      <w:pPr>
        <w:ind w:firstLine="640" w:firstLineChars="200"/>
        <w:jc w:val="left"/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</w:pPr>
    </w:p>
    <w:p w14:paraId="2917E6E1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一、格式规范</w:t>
      </w:r>
    </w:p>
    <w:p w14:paraId="26BD2C02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标题采用方正小标宋简体，二号，不加粗，行距固定值32磅</w:t>
      </w:r>
      <w:r>
        <w:rPr>
          <w:rFonts w:hint="eastAsia" w:eastAsia="仿宋_GB2312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/>
          <w:sz w:val="32"/>
          <w:szCs w:val="32"/>
        </w:rPr>
        <w:t>居中</w:t>
      </w:r>
      <w:r>
        <w:rPr>
          <w:rFonts w:hint="eastAsia" w:eastAsia="仿宋_GB2312"/>
          <w:sz w:val="32"/>
          <w:szCs w:val="32"/>
          <w:lang w:val="en-US" w:eastAsia="zh-CN"/>
        </w:rPr>
        <w:t>对齐</w:t>
      </w:r>
      <w:r>
        <w:rPr>
          <w:rFonts w:hint="eastAsia" w:ascii="Times New Roman" w:hAnsi="Times New Roman" w:eastAsia="仿宋_GB2312"/>
          <w:sz w:val="32"/>
          <w:szCs w:val="32"/>
        </w:rPr>
        <w:t>。</w:t>
      </w:r>
    </w:p>
    <w:p w14:paraId="072129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一级标题</w:t>
      </w:r>
      <w:r>
        <w:rPr>
          <w:rFonts w:hint="eastAsia" w:eastAsia="仿宋_GB2312"/>
          <w:sz w:val="32"/>
          <w:szCs w:val="32"/>
          <w:lang w:val="en-US" w:eastAsia="zh-CN"/>
        </w:rPr>
        <w:t>采用</w:t>
      </w:r>
      <w:r>
        <w:rPr>
          <w:rFonts w:hint="eastAsia" w:ascii="Times New Roman" w:hAnsi="Times New Roman" w:eastAsia="仿宋_GB2312"/>
          <w:sz w:val="32"/>
          <w:szCs w:val="32"/>
        </w:rPr>
        <w:t>黑体</w:t>
      </w:r>
      <w:r>
        <w:rPr>
          <w:rFonts w:hint="eastAsia" w:eastAsia="仿宋_GB2312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/>
          <w:sz w:val="32"/>
          <w:szCs w:val="32"/>
        </w:rPr>
        <w:t>三号，不加粗；二级标题</w:t>
      </w:r>
      <w:r>
        <w:rPr>
          <w:rFonts w:hint="eastAsia" w:eastAsia="仿宋_GB2312"/>
          <w:sz w:val="32"/>
          <w:szCs w:val="32"/>
          <w:lang w:val="en-US" w:eastAsia="zh-CN"/>
        </w:rPr>
        <w:t>采用</w:t>
      </w:r>
      <w:r>
        <w:rPr>
          <w:rFonts w:hint="eastAsia" w:ascii="Times New Roman" w:hAnsi="Times New Roman" w:eastAsia="仿宋_GB2312"/>
          <w:sz w:val="32"/>
          <w:szCs w:val="32"/>
        </w:rPr>
        <w:t>楷体</w:t>
      </w:r>
      <w:r>
        <w:rPr>
          <w:rFonts w:hint="eastAsia" w:eastAsia="仿宋_GB2312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/>
          <w:sz w:val="32"/>
          <w:szCs w:val="32"/>
        </w:rPr>
        <w:t>三号，</w:t>
      </w:r>
      <w:r>
        <w:rPr>
          <w:rFonts w:hint="eastAsia" w:eastAsia="仿宋_GB2312"/>
          <w:sz w:val="32"/>
          <w:szCs w:val="32"/>
          <w:lang w:val="en-US" w:eastAsia="zh-CN"/>
        </w:rPr>
        <w:t>不</w:t>
      </w:r>
      <w:r>
        <w:rPr>
          <w:rFonts w:hint="eastAsia" w:ascii="Times New Roman" w:hAnsi="Times New Roman" w:eastAsia="仿宋_GB2312"/>
          <w:sz w:val="32"/>
          <w:szCs w:val="32"/>
        </w:rPr>
        <w:t>加粗；三级及三级以上标题</w:t>
      </w:r>
      <w:r>
        <w:rPr>
          <w:rFonts w:hint="eastAsia" w:eastAsia="仿宋_GB2312"/>
          <w:sz w:val="32"/>
          <w:szCs w:val="32"/>
          <w:lang w:val="en-US" w:eastAsia="zh-CN"/>
        </w:rPr>
        <w:t>与正文采用</w:t>
      </w:r>
      <w:r>
        <w:rPr>
          <w:rFonts w:hint="eastAsia" w:ascii="Times New Roman" w:hAnsi="Times New Roman" w:eastAsia="仿宋_GB2312"/>
          <w:sz w:val="32"/>
          <w:szCs w:val="32"/>
        </w:rPr>
        <w:t>仿宋</w:t>
      </w:r>
      <w:r>
        <w:rPr>
          <w:rFonts w:hint="default" w:ascii="Times New Roman" w:hAnsi="Times New Roman" w:eastAsia="仿宋_GB2312" w:cs="Times New Roman"/>
          <w:sz w:val="32"/>
          <w:szCs w:val="32"/>
        </w:rPr>
        <w:t>GB</w:t>
      </w:r>
      <w:r>
        <w:rPr>
          <w:rFonts w:hint="eastAsia" w:ascii="Times New Roman" w:hAnsi="Times New Roman" w:eastAsia="仿宋_GB2312"/>
          <w:sz w:val="32"/>
          <w:szCs w:val="32"/>
        </w:rPr>
        <w:t>2312</w:t>
      </w:r>
      <w:r>
        <w:rPr>
          <w:rFonts w:hint="eastAsia" w:eastAsia="仿宋_GB2312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/>
          <w:sz w:val="32"/>
          <w:szCs w:val="32"/>
        </w:rPr>
        <w:t>三号，</w:t>
      </w:r>
      <w:r>
        <w:rPr>
          <w:rFonts w:hint="eastAsia" w:eastAsia="仿宋_GB2312"/>
          <w:sz w:val="32"/>
          <w:szCs w:val="32"/>
          <w:lang w:val="en-US" w:eastAsia="zh-CN"/>
        </w:rPr>
        <w:t>不</w:t>
      </w:r>
      <w:r>
        <w:rPr>
          <w:rFonts w:hint="eastAsia" w:ascii="Times New Roman" w:hAnsi="Times New Roman" w:eastAsia="仿宋_GB2312"/>
          <w:sz w:val="32"/>
          <w:szCs w:val="32"/>
        </w:rPr>
        <w:t>加粗</w:t>
      </w:r>
      <w:r>
        <w:rPr>
          <w:rFonts w:hint="eastAsia" w:eastAsia="仿宋_GB2312"/>
          <w:sz w:val="32"/>
          <w:szCs w:val="32"/>
          <w:lang w:eastAsia="zh-CN"/>
        </w:rPr>
        <w:t>；</w:t>
      </w:r>
      <w:r>
        <w:rPr>
          <w:rFonts w:hint="eastAsia" w:eastAsia="仿宋_GB2312"/>
          <w:sz w:val="32"/>
          <w:szCs w:val="32"/>
          <w:lang w:val="en-US" w:eastAsia="zh-CN"/>
        </w:rPr>
        <w:t>全文英文采用Times New Roman。正文</w:t>
      </w:r>
      <w:r>
        <w:rPr>
          <w:rFonts w:hint="eastAsia" w:ascii="Times New Roman" w:hAnsi="Times New Roman" w:eastAsia="仿宋_GB2312"/>
          <w:sz w:val="32"/>
          <w:szCs w:val="32"/>
        </w:rPr>
        <w:t>行距固定值28磅</w:t>
      </w:r>
      <w:r>
        <w:rPr>
          <w:rFonts w:hint="eastAsia" w:eastAsia="仿宋_GB2312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/>
          <w:sz w:val="32"/>
          <w:szCs w:val="32"/>
        </w:rPr>
        <w:t>每段首行缩进</w:t>
      </w:r>
      <w:r>
        <w:rPr>
          <w:rFonts w:hint="eastAsia" w:eastAsia="仿宋_GB2312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仿宋_GB2312"/>
          <w:sz w:val="32"/>
          <w:szCs w:val="32"/>
        </w:rPr>
        <w:t>字符，</w:t>
      </w:r>
      <w:r>
        <w:rPr>
          <w:rFonts w:hint="eastAsia" w:eastAsia="仿宋_GB2312"/>
          <w:sz w:val="32"/>
          <w:szCs w:val="32"/>
          <w:lang w:val="en-US" w:eastAsia="zh-CN"/>
        </w:rPr>
        <w:t>两端对齐。</w:t>
      </w:r>
    </w:p>
    <w:p w14:paraId="02C8FEA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二、编号规范</w:t>
      </w:r>
    </w:p>
    <w:p w14:paraId="13DDA1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一级</w:t>
      </w:r>
      <w:r>
        <w:rPr>
          <w:rFonts w:hint="eastAsia" w:eastAsia="仿宋_GB2312"/>
          <w:sz w:val="32"/>
          <w:szCs w:val="32"/>
          <w:lang w:val="en-US" w:eastAsia="zh-CN"/>
        </w:rPr>
        <w:t>标题</w:t>
      </w:r>
      <w:r>
        <w:rPr>
          <w:rFonts w:hint="eastAsia" w:ascii="Times New Roman" w:hAnsi="Times New Roman" w:eastAsia="仿宋_GB2312"/>
          <w:sz w:val="32"/>
          <w:szCs w:val="32"/>
        </w:rPr>
        <w:t>：一、二、三、……</w:t>
      </w:r>
      <w:bookmarkStart w:id="0" w:name="_GoBack"/>
      <w:bookmarkEnd w:id="0"/>
    </w:p>
    <w:p w14:paraId="13ACD9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二级</w:t>
      </w:r>
      <w:r>
        <w:rPr>
          <w:rFonts w:hint="eastAsia" w:eastAsia="仿宋_GB2312"/>
          <w:sz w:val="32"/>
          <w:szCs w:val="32"/>
          <w:lang w:val="en-US" w:eastAsia="zh-CN"/>
        </w:rPr>
        <w:t>标题</w:t>
      </w:r>
      <w:r>
        <w:rPr>
          <w:rFonts w:hint="eastAsia" w:ascii="Times New Roman" w:hAnsi="Times New Roman" w:eastAsia="仿宋_GB2312"/>
          <w:sz w:val="32"/>
          <w:szCs w:val="32"/>
        </w:rPr>
        <w:t>：（一）（二）（三）……</w:t>
      </w:r>
    </w:p>
    <w:p w14:paraId="7D2D33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三级</w:t>
      </w:r>
      <w:r>
        <w:rPr>
          <w:rFonts w:hint="eastAsia" w:eastAsia="仿宋_GB2312"/>
          <w:sz w:val="32"/>
          <w:szCs w:val="32"/>
          <w:lang w:val="en-US" w:eastAsia="zh-CN"/>
        </w:rPr>
        <w:t>标题</w:t>
      </w:r>
      <w:r>
        <w:rPr>
          <w:rFonts w:hint="eastAsia" w:ascii="Times New Roman" w:hAnsi="Times New Roman" w:eastAsia="仿宋_GB2312"/>
          <w:sz w:val="32"/>
          <w:szCs w:val="32"/>
        </w:rPr>
        <w:t>：1.2.3.……</w:t>
      </w:r>
    </w:p>
    <w:p w14:paraId="3AA979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四级</w:t>
      </w:r>
      <w:r>
        <w:rPr>
          <w:rFonts w:hint="eastAsia" w:eastAsia="仿宋_GB2312"/>
          <w:sz w:val="32"/>
          <w:szCs w:val="32"/>
          <w:lang w:val="en-US" w:eastAsia="zh-CN"/>
        </w:rPr>
        <w:t>标题</w:t>
      </w:r>
      <w:r>
        <w:rPr>
          <w:rFonts w:hint="eastAsia" w:ascii="Times New Roman" w:hAnsi="Times New Roman" w:eastAsia="仿宋_GB2312"/>
          <w:sz w:val="32"/>
          <w:szCs w:val="32"/>
        </w:rPr>
        <w:t>：（1）（2）（3）……</w:t>
      </w:r>
    </w:p>
    <w:p w14:paraId="3BD967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五级</w:t>
      </w:r>
      <w:r>
        <w:rPr>
          <w:rFonts w:hint="eastAsia" w:eastAsia="仿宋_GB2312"/>
          <w:sz w:val="32"/>
          <w:szCs w:val="32"/>
          <w:lang w:val="en-US" w:eastAsia="zh-CN"/>
        </w:rPr>
        <w:t>标题</w:t>
      </w:r>
      <w:r>
        <w:rPr>
          <w:rFonts w:hint="eastAsia" w:ascii="Times New Roman" w:hAnsi="Times New Roman" w:eastAsia="仿宋_GB2312"/>
          <w:sz w:val="32"/>
          <w:szCs w:val="32"/>
        </w:rPr>
        <w:t>：①②③……</w:t>
      </w:r>
    </w:p>
    <w:p w14:paraId="2550256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三、表格规范</w:t>
      </w:r>
    </w:p>
    <w:p w14:paraId="19CBFAB1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eastAsia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sz w:val="32"/>
          <w:szCs w:val="32"/>
        </w:rPr>
        <w:t>表格</w:t>
      </w:r>
      <w:r>
        <w:rPr>
          <w:rFonts w:hint="eastAsia" w:eastAsia="仿宋_GB2312"/>
          <w:sz w:val="32"/>
          <w:szCs w:val="32"/>
          <w:lang w:val="en-US" w:eastAsia="zh-CN"/>
        </w:rPr>
        <w:t>标题行字体为黑体，内容行字体为</w:t>
      </w:r>
      <w:r>
        <w:rPr>
          <w:rFonts w:hint="eastAsia" w:ascii="Times New Roman" w:hAnsi="Times New Roman" w:eastAsia="仿宋_GB2312"/>
          <w:sz w:val="32"/>
          <w:szCs w:val="32"/>
        </w:rPr>
        <w:t>仿宋</w:t>
      </w:r>
      <w:r>
        <w:rPr>
          <w:rFonts w:hint="default" w:ascii="Times New Roman" w:hAnsi="Times New Roman" w:eastAsia="仿宋_GB2312" w:cs="Times New Roman"/>
          <w:sz w:val="32"/>
          <w:szCs w:val="32"/>
        </w:rPr>
        <w:t>GB</w:t>
      </w:r>
      <w:r>
        <w:rPr>
          <w:rFonts w:hint="eastAsia" w:ascii="Times New Roman" w:hAnsi="Times New Roman" w:eastAsia="仿宋_GB2312"/>
          <w:sz w:val="32"/>
          <w:szCs w:val="32"/>
        </w:rPr>
        <w:t>2312</w:t>
      </w:r>
      <w:r>
        <w:rPr>
          <w:rFonts w:hint="eastAsia" w:eastAsia="仿宋_GB2312"/>
          <w:sz w:val="32"/>
          <w:szCs w:val="32"/>
          <w:lang w:eastAsia="zh-CN"/>
        </w:rPr>
        <w:t>，英文</w:t>
      </w:r>
      <w:r>
        <w:rPr>
          <w:rFonts w:hint="eastAsia" w:eastAsia="仿宋_GB2312"/>
          <w:sz w:val="32"/>
          <w:szCs w:val="32"/>
          <w:lang w:val="en-US" w:eastAsia="zh-CN"/>
        </w:rPr>
        <w:t>为</w:t>
      </w:r>
      <w:r>
        <w:rPr>
          <w:rFonts w:hint="eastAsia" w:eastAsia="仿宋_GB2312"/>
          <w:sz w:val="32"/>
          <w:szCs w:val="32"/>
          <w:lang w:eastAsia="zh-CN"/>
        </w:rPr>
        <w:t>Times New Roman</w:t>
      </w:r>
      <w:r>
        <w:rPr>
          <w:rFonts w:hint="eastAsia" w:ascii="Times New Roman" w:hAnsi="Times New Roman" w:eastAsia="仿宋_GB2312"/>
          <w:sz w:val="32"/>
          <w:szCs w:val="32"/>
        </w:rPr>
        <w:t>，</w:t>
      </w:r>
      <w:r>
        <w:rPr>
          <w:rFonts w:hint="eastAsia" w:eastAsia="仿宋_GB2312"/>
          <w:sz w:val="32"/>
          <w:szCs w:val="32"/>
          <w:lang w:val="en-US" w:eastAsia="zh-CN"/>
        </w:rPr>
        <w:t>字号可根据表格内容适当调整</w:t>
      </w:r>
      <w:r>
        <w:rPr>
          <w:rFonts w:hint="eastAsia" w:eastAsia="仿宋_GB2312"/>
          <w:sz w:val="32"/>
          <w:szCs w:val="32"/>
          <w:lang w:eastAsia="zh-CN"/>
        </w:rPr>
        <w:t>；</w:t>
      </w:r>
      <w:r>
        <w:rPr>
          <w:rFonts w:hint="eastAsia" w:ascii="Times New Roman" w:hAnsi="Times New Roman" w:eastAsia="仿宋_GB2312"/>
          <w:sz w:val="32"/>
          <w:szCs w:val="32"/>
        </w:rPr>
        <w:t>单元格对齐方式为</w:t>
      </w:r>
      <w:r>
        <w:rPr>
          <w:rFonts w:hint="eastAsia" w:eastAsia="仿宋_GB2312"/>
          <w:sz w:val="32"/>
          <w:szCs w:val="32"/>
          <w:lang w:val="en-US" w:eastAsia="zh-CN"/>
        </w:rPr>
        <w:t>水平居中（长文本可根据需要使用中部左对齐）；表格行高、列宽可根据实际情况进行调整。</w:t>
      </w:r>
    </w:p>
    <w:p w14:paraId="5FE7CB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imes New Roman Regular">
    <w:altName w:val="Times New Roman"/>
    <w:panose1 w:val="02020503050405090304"/>
    <w:charset w:val="00"/>
    <w:family w:val="auto"/>
    <w:pitch w:val="default"/>
    <w:sig w:usb0="00000000" w:usb1="00000000" w:usb2="00000001" w:usb3="00000000" w:csb0="400001BF" w:csb1="DFF7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CA1448"/>
    <w:rsid w:val="01D628BE"/>
    <w:rsid w:val="0B420FC5"/>
    <w:rsid w:val="140C03C2"/>
    <w:rsid w:val="16CA1448"/>
    <w:rsid w:val="1A0758B3"/>
    <w:rsid w:val="1A442663"/>
    <w:rsid w:val="1AD82DAC"/>
    <w:rsid w:val="1DFA5C7E"/>
    <w:rsid w:val="1EC975DB"/>
    <w:rsid w:val="23621DAC"/>
    <w:rsid w:val="2624159B"/>
    <w:rsid w:val="31710B92"/>
    <w:rsid w:val="35EA010B"/>
    <w:rsid w:val="361C403D"/>
    <w:rsid w:val="410F0A26"/>
    <w:rsid w:val="456F23DB"/>
    <w:rsid w:val="498530BE"/>
    <w:rsid w:val="4D07739D"/>
    <w:rsid w:val="503264DF"/>
    <w:rsid w:val="528D3EA0"/>
    <w:rsid w:val="52AD47C0"/>
    <w:rsid w:val="52BC29D7"/>
    <w:rsid w:val="54F14BBA"/>
    <w:rsid w:val="55BF0815"/>
    <w:rsid w:val="63B82D47"/>
    <w:rsid w:val="667A2E1B"/>
    <w:rsid w:val="68354966"/>
    <w:rsid w:val="6ABA1153"/>
    <w:rsid w:val="6D1F1741"/>
    <w:rsid w:val="71017ADB"/>
    <w:rsid w:val="719721EE"/>
    <w:rsid w:val="719C7804"/>
    <w:rsid w:val="74940C67"/>
    <w:rsid w:val="759F7C31"/>
    <w:rsid w:val="7763329E"/>
    <w:rsid w:val="7BD302C6"/>
    <w:rsid w:val="7C1903CF"/>
    <w:rsid w:val="7F213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449</Words>
  <Characters>481</Characters>
  <Lines>0</Lines>
  <Paragraphs>0</Paragraphs>
  <TotalTime>1</TotalTime>
  <ScaleCrop>false</ScaleCrop>
  <LinksUpToDate>false</LinksUpToDate>
  <CharactersWithSpaces>481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2025-04-09T18:26:00Z</dcterms:created>
  <dc:creator>kcrcb</dc:creator>
  <cp:lastModifiedBy>Chudai</cp:lastModifiedBy>
  <dcterms:modified xsi:type="dcterms:W3CDTF">2025-04-10T08:19:35Z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8BE40247EF01416785AF0E61F33890AC_11</vt:lpwstr>
  </property>
  <property fmtid="{D5CDD505-2E9C-101B-9397-08002B2CF9AE}" pid="4" name="KSOTemplateDocerSaveRecord">
    <vt:lpwstr>eyJoZGlkIjoiYzExMjQ4ODYwYWRhNjBiNmQxZDgxYThjOWU3NjJlN2MiLCJ1c2VySWQiOiIzNjYzNTk0MzgifQ==</vt:lpwstr>
  </property>
</Properties>
</file>