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spacing w:line="24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杭州师范大学202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-202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学年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团费交送表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单位名称：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168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收缴起讫时间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团员人数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实收团费金额（元）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月至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  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jc w:val="right"/>
        <w:rPr>
          <w:rFonts w:hint="eastAsia" w:ascii="仿宋" w:hAnsi="仿宋" w:eastAsia="仿宋" w:cs="仿宋"/>
        </w:rPr>
      </w:pPr>
    </w:p>
    <w:p>
      <w:pPr>
        <w:jc w:val="right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分</w:t>
      </w:r>
      <w:r>
        <w:rPr>
          <w:rFonts w:hint="eastAsia" w:ascii="仿宋" w:hAnsi="仿宋" w:eastAsia="仿宋" w:cs="仿宋"/>
          <w:sz w:val="28"/>
          <w:szCs w:val="28"/>
        </w:rPr>
        <w:t>团委负责人签名（盖章）：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2QyN2M4ZjNkOWU4ZDgxNGI4ZmMxOTgzYTM0ZTcifQ=="/>
  </w:docVars>
  <w:rsids>
    <w:rsidRoot w:val="7E607A25"/>
    <w:rsid w:val="06890087"/>
    <w:rsid w:val="0E29668C"/>
    <w:rsid w:val="0F232A2D"/>
    <w:rsid w:val="18727094"/>
    <w:rsid w:val="34FD0544"/>
    <w:rsid w:val="367F4A53"/>
    <w:rsid w:val="4AF144A5"/>
    <w:rsid w:val="4D40558F"/>
    <w:rsid w:val="5DD00130"/>
    <w:rsid w:val="6AD96940"/>
    <w:rsid w:val="7E60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80</Characters>
  <Lines>0</Lines>
  <Paragraphs>0</Paragraphs>
  <TotalTime>2</TotalTime>
  <ScaleCrop>false</ScaleCrop>
  <LinksUpToDate>false</LinksUpToDate>
  <CharactersWithSpaces>115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2020-04-17T00:53:00Z</dcterms:created>
  <dc:creator>Chudai</dc:creator>
  <cp:lastModifiedBy>T*静</cp:lastModifiedBy>
  <dcterms:modified xsi:type="dcterms:W3CDTF">2024-04-18T09:31:38Z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6435C216F5C84A05BA3AFC701D392931</vt:lpwstr>
  </property>
</Properties>
</file>