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9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tbl>
      <w:tblPr>
        <w:tblStyle w:val="4"/>
        <w:tblW w:w="9530" w:type="dxa"/>
        <w:tblInd w:w="-2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204"/>
        <w:gridCol w:w="2435"/>
        <w:gridCol w:w="2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杭州师范大学2023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年大学生暑期社会实践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组织工作奖申报表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687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填报人姓名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2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在校生总人数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实践学生占在校生总数比例</w:t>
            </w:r>
          </w:p>
        </w:tc>
        <w:tc>
          <w:tcPr>
            <w:tcW w:w="22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实践学生人数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在职教师总数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指导教师占在职教师总数比例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指导教师人数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实践团队总数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校级重点团队立项数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国家级媒体报道总数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省级媒体报道总数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市级媒体报道总数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国家级、省级、市级报道链接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附表后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</w:trPr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（500 字以内）</w:t>
            </w:r>
          </w:p>
        </w:tc>
        <w:tc>
          <w:tcPr>
            <w:tcW w:w="68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2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学院团委意见</w:t>
            </w:r>
          </w:p>
        </w:tc>
        <w:tc>
          <w:tcPr>
            <w:tcW w:w="687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本单位承诺以上内容属实。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（盖章）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hAnsi="宋体"/>
                <w:lang w:val="en-US" w:eastAsia="zh-CN" w:bidi="ar"/>
              </w:rPr>
              <w:t xml:space="preserve">                                       </w:t>
            </w:r>
            <w:r>
              <w:rPr>
                <w:rStyle w:val="6"/>
                <w:rFonts w:hAnsi="宋体"/>
                <w:lang w:val="en-US" w:eastAsia="zh-CN" w:bidi="ar"/>
              </w:rPr>
              <w:t>年</w:t>
            </w:r>
            <w:r>
              <w:rPr>
                <w:rStyle w:val="8"/>
                <w:rFonts w:eastAsia="仿宋_GB2312"/>
                <w:lang w:val="en-US" w:eastAsia="zh-CN" w:bidi="ar"/>
              </w:rPr>
              <w:t xml:space="preserve">   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月  </w:t>
            </w:r>
            <w:r>
              <w:rPr>
                <w:rStyle w:val="8"/>
                <w:rFonts w:eastAsia="仿宋_GB2312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OWM3ZGI3ZDQ3M2Q3YTc4ZTEzYTBjMWI3ZWEzZmEifQ=="/>
  </w:docVars>
  <w:rsids>
    <w:rsidRoot w:val="00000000"/>
    <w:rsid w:val="1CBD33DB"/>
    <w:rsid w:val="51011026"/>
    <w:rsid w:val="610229C5"/>
    <w:rsid w:val="6BA1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="等线" w:hAnsi="等线" w:cs="等线" w:eastAsiaTheme="minorEastAsia"/>
      <w:color w:val="000000"/>
      <w:kern w:val="44"/>
      <w:sz w:val="24"/>
      <w:szCs w:val="21"/>
      <w:u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4"/>
      <w:szCs w:val="34"/>
      <w:lang w:val="zh-CN" w:eastAsia="zh-CN" w:bidi="zh-CN"/>
    </w:rPr>
  </w:style>
  <w:style w:type="character" w:customStyle="1" w:styleId="6">
    <w:name w:val="font7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2019-10-15T09:59:00Z</dcterms:created>
  <dc:creator>Administrator</dc:creator>
  <cp:lastModifiedBy>怀瑾怀信</cp:lastModifiedBy>
  <dcterms:modified xsi:type="dcterms:W3CDTF">2023-10-30T12:22:33Z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0ED97850EA074F4E9A690FF9C38068F2</vt:lpwstr>
  </property>
</Properties>
</file>