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  <w:lang w:val="zh-CN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zh-CN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instrText xml:space="preserve"> HYPERLINK "http://www.youth.zju.edu.cn/wescms/sys/filebrowser/file.php?cmd=download&amp;id=62698" </w:instrTex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u w:val="none"/>
          <w:lang w:val="zh-CN" w:eastAsia="zh-CN"/>
        </w:rPr>
        <w:t>杭州师范大学第二十四次学生代表大会代表登记表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fldChar w:fldCharType="end"/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939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民族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代表类别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16"/>
                <w:szCs w:val="16"/>
                <w:lang w:val="zh-CN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6"/>
                <w:szCs w:val="16"/>
                <w:lang w:val="zh-CN" w:eastAsia="zh-CN" w:bidi="ar"/>
              </w:rPr>
              <w:t>学</w:t>
            </w:r>
            <w:r>
              <w:rPr>
                <w:rFonts w:hint="default" w:ascii="Times New Roman" w:hAnsi="Times New Roman" w:eastAsia="仿宋_GB2312" w:cs="仿宋_GB2312"/>
                <w:kern w:val="0"/>
                <w:sz w:val="16"/>
                <w:szCs w:val="16"/>
                <w:lang w:val="zh-CN" w:eastAsia="zh-CN" w:bidi="ar"/>
              </w:rPr>
              <w:t>代表/团学代表</w:t>
            </w:r>
            <w:r>
              <w:rPr>
                <w:rFonts w:hint="eastAsia" w:ascii="Times New Roman" w:hAnsi="Times New Roman" w:eastAsia="仿宋_GB2312" w:cs="仿宋_GB2312"/>
                <w:kern w:val="0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所在学院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专业班级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联系方式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学号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简历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奖惩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情况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所在单位团组织意见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（盖章）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所在单位党组织意见</w:t>
            </w:r>
          </w:p>
        </w:tc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zh-CN" w:eastAsia="zh-CN" w:bidi="ar"/>
              </w:rPr>
              <w:t>备注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21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21"/>
          <w:szCs w:val="24"/>
          <w:lang w:val="en-US" w:eastAsia="zh-CN" w:bidi="ar"/>
        </w:rPr>
        <w:t>此表一式两份，纸质稿与电子稿。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YWRiNDc2OGQ3NzcyMzA1NWJmMjBlNjM0MDRlODcifQ=="/>
  </w:docVars>
  <w:rsids>
    <w:rsidRoot w:val="08D214C7"/>
    <w:rsid w:val="08D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2022-11-18T03:30:00Z</dcterms:created>
  <dc:creator>ZHANG</dc:creator>
  <cp:lastModifiedBy>ZHANG</cp:lastModifiedBy>
  <dcterms:modified xsi:type="dcterms:W3CDTF">2022-11-18T03:31:00Z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841C415E59804C40B4F38FF575D88666</vt:lpwstr>
  </property>
</Properties>
</file>