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r>
        <w:rPr>
          <w:rFonts w:hint="eastAsia" w:ascii="黑体" w:hAnsi="黑体" w:eastAsia="黑体" w:cs="黑体"/>
          <w:sz w:val="32"/>
          <w:szCs w:val="32"/>
          <w:lang w:eastAsia="zh-CN"/>
        </w:rPr>
        <w:t>：</w:t>
      </w:r>
      <w:bookmarkStart w:id="2" w:name="_GoBack"/>
      <w:bookmarkEnd w:id="2"/>
    </w:p>
    <w:p>
      <w:pPr>
        <w:adjustRightInd w:val="0"/>
        <w:snapToGrid w:val="0"/>
        <w:spacing w:line="200" w:lineRule="exact"/>
        <w:rPr>
          <w:rFonts w:hint="eastAsia"/>
          <w:sz w:val="30"/>
          <w:szCs w:val="30"/>
          <w:lang w:eastAsia="zh-CN"/>
        </w:rPr>
      </w:pPr>
    </w:p>
    <w:p>
      <w:pPr>
        <w:spacing w:line="66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eastAsia="zh-CN"/>
        </w:rPr>
        <w:t>杭州市</w:t>
      </w:r>
      <w:r>
        <w:rPr>
          <w:rFonts w:hint="eastAsia" w:ascii="方正小标宋_GBK" w:hAnsi="方正小标宋_GBK" w:eastAsia="方正小标宋_GBK" w:cs="方正小标宋_GBK"/>
          <w:b w:val="0"/>
          <w:bCs/>
          <w:sz w:val="44"/>
          <w:szCs w:val="44"/>
        </w:rPr>
        <w:t>优秀青年骨干初步人选情况简介</w:t>
      </w:r>
    </w:p>
    <w:p>
      <w:pPr>
        <w:spacing w:line="200" w:lineRule="exact"/>
        <w:jc w:val="center"/>
        <w:rPr>
          <w:rFonts w:eastAsia="华文中宋"/>
          <w:b/>
          <w:sz w:val="44"/>
          <w:szCs w:val="4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992"/>
        <w:gridCol w:w="1559"/>
        <w:gridCol w:w="851"/>
        <w:gridCol w:w="1417"/>
        <w:gridCol w:w="1276"/>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26" w:type="dxa"/>
            <w:noWrap w:val="0"/>
            <w:vAlign w:val="center"/>
          </w:tcPr>
          <w:p>
            <w:pPr>
              <w:adjustRightInd w:val="0"/>
              <w:snapToGrid w:val="0"/>
              <w:jc w:val="center"/>
              <w:rPr>
                <w:kern w:val="0"/>
                <w:sz w:val="28"/>
                <w:szCs w:val="28"/>
              </w:rPr>
            </w:pPr>
            <w:bookmarkStart w:id="0" w:name="_Hlk89371793"/>
            <w:r>
              <w:rPr>
                <w:kern w:val="0"/>
                <w:sz w:val="28"/>
                <w:szCs w:val="28"/>
              </w:rPr>
              <w:t>姓 名</w:t>
            </w:r>
          </w:p>
        </w:tc>
        <w:tc>
          <w:tcPr>
            <w:tcW w:w="992" w:type="dxa"/>
            <w:noWrap w:val="0"/>
            <w:vAlign w:val="center"/>
          </w:tcPr>
          <w:p>
            <w:pPr>
              <w:adjustRightInd w:val="0"/>
              <w:snapToGrid w:val="0"/>
              <w:jc w:val="center"/>
              <w:rPr>
                <w:kern w:val="0"/>
                <w:sz w:val="28"/>
                <w:szCs w:val="28"/>
              </w:rPr>
            </w:pPr>
          </w:p>
        </w:tc>
        <w:tc>
          <w:tcPr>
            <w:tcW w:w="1559" w:type="dxa"/>
            <w:noWrap w:val="0"/>
            <w:vAlign w:val="center"/>
          </w:tcPr>
          <w:p>
            <w:pPr>
              <w:adjustRightInd w:val="0"/>
              <w:snapToGrid w:val="0"/>
              <w:jc w:val="center"/>
              <w:rPr>
                <w:kern w:val="0"/>
                <w:sz w:val="28"/>
                <w:szCs w:val="28"/>
              </w:rPr>
            </w:pPr>
            <w:r>
              <w:rPr>
                <w:kern w:val="0"/>
                <w:sz w:val="28"/>
                <w:szCs w:val="28"/>
              </w:rPr>
              <w:t>性 别</w:t>
            </w:r>
          </w:p>
        </w:tc>
        <w:tc>
          <w:tcPr>
            <w:tcW w:w="851" w:type="dxa"/>
            <w:noWrap w:val="0"/>
            <w:vAlign w:val="center"/>
          </w:tcPr>
          <w:p>
            <w:pPr>
              <w:adjustRightInd w:val="0"/>
              <w:snapToGrid w:val="0"/>
              <w:jc w:val="center"/>
              <w:rPr>
                <w:kern w:val="0"/>
                <w:sz w:val="28"/>
                <w:szCs w:val="28"/>
              </w:rPr>
            </w:pPr>
          </w:p>
        </w:tc>
        <w:tc>
          <w:tcPr>
            <w:tcW w:w="1417" w:type="dxa"/>
            <w:noWrap w:val="0"/>
            <w:vAlign w:val="center"/>
          </w:tcPr>
          <w:p>
            <w:pPr>
              <w:adjustRightInd w:val="0"/>
              <w:snapToGrid w:val="0"/>
              <w:jc w:val="center"/>
              <w:rPr>
                <w:kern w:val="0"/>
                <w:sz w:val="28"/>
                <w:szCs w:val="28"/>
              </w:rPr>
            </w:pPr>
            <w:r>
              <w:rPr>
                <w:kern w:val="0"/>
                <w:sz w:val="28"/>
                <w:szCs w:val="28"/>
              </w:rPr>
              <w:t>出生年月（周岁）</w:t>
            </w:r>
          </w:p>
        </w:tc>
        <w:tc>
          <w:tcPr>
            <w:tcW w:w="2421" w:type="dxa"/>
            <w:gridSpan w:val="2"/>
            <w:noWrap w:val="0"/>
            <w:vAlign w:val="center"/>
          </w:tcPr>
          <w:p>
            <w:pPr>
              <w:adjustRightInd w:val="0"/>
              <w:snapToGrid w:val="0"/>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526" w:type="dxa"/>
            <w:vMerge w:val="restart"/>
            <w:noWrap w:val="0"/>
            <w:vAlign w:val="center"/>
          </w:tcPr>
          <w:p>
            <w:pPr>
              <w:adjustRightInd w:val="0"/>
              <w:snapToGrid w:val="0"/>
              <w:jc w:val="center"/>
              <w:rPr>
                <w:kern w:val="0"/>
                <w:sz w:val="28"/>
                <w:szCs w:val="28"/>
              </w:rPr>
            </w:pPr>
            <w:r>
              <w:rPr>
                <w:kern w:val="0"/>
                <w:sz w:val="28"/>
                <w:szCs w:val="28"/>
              </w:rPr>
              <w:t>民 族</w:t>
            </w:r>
          </w:p>
        </w:tc>
        <w:tc>
          <w:tcPr>
            <w:tcW w:w="992" w:type="dxa"/>
            <w:vMerge w:val="restart"/>
            <w:noWrap w:val="0"/>
            <w:vAlign w:val="center"/>
          </w:tcPr>
          <w:p>
            <w:pPr>
              <w:adjustRightInd w:val="0"/>
              <w:snapToGrid w:val="0"/>
              <w:jc w:val="center"/>
              <w:rPr>
                <w:kern w:val="0"/>
                <w:sz w:val="28"/>
                <w:szCs w:val="28"/>
              </w:rPr>
            </w:pPr>
          </w:p>
        </w:tc>
        <w:tc>
          <w:tcPr>
            <w:tcW w:w="1559" w:type="dxa"/>
            <w:vMerge w:val="restart"/>
            <w:noWrap w:val="0"/>
            <w:vAlign w:val="center"/>
          </w:tcPr>
          <w:p>
            <w:pPr>
              <w:adjustRightInd w:val="0"/>
              <w:snapToGrid w:val="0"/>
              <w:jc w:val="center"/>
              <w:rPr>
                <w:kern w:val="0"/>
                <w:sz w:val="28"/>
                <w:szCs w:val="28"/>
              </w:rPr>
            </w:pPr>
            <w:r>
              <w:rPr>
                <w:kern w:val="0"/>
                <w:sz w:val="28"/>
                <w:szCs w:val="28"/>
              </w:rPr>
              <w:t>籍 贯</w:t>
            </w:r>
          </w:p>
        </w:tc>
        <w:tc>
          <w:tcPr>
            <w:tcW w:w="851" w:type="dxa"/>
            <w:vMerge w:val="restart"/>
            <w:noWrap w:val="0"/>
            <w:vAlign w:val="center"/>
          </w:tcPr>
          <w:p>
            <w:pPr>
              <w:adjustRightInd w:val="0"/>
              <w:snapToGrid w:val="0"/>
              <w:jc w:val="center"/>
              <w:rPr>
                <w:kern w:val="0"/>
                <w:sz w:val="28"/>
                <w:szCs w:val="28"/>
              </w:rPr>
            </w:pPr>
          </w:p>
        </w:tc>
        <w:tc>
          <w:tcPr>
            <w:tcW w:w="1417" w:type="dxa"/>
            <w:vMerge w:val="restart"/>
            <w:noWrap w:val="0"/>
            <w:vAlign w:val="center"/>
          </w:tcPr>
          <w:p>
            <w:pPr>
              <w:adjustRightInd w:val="0"/>
              <w:snapToGrid w:val="0"/>
              <w:jc w:val="center"/>
              <w:rPr>
                <w:kern w:val="0"/>
                <w:sz w:val="28"/>
                <w:szCs w:val="28"/>
              </w:rPr>
            </w:pPr>
            <w:r>
              <w:rPr>
                <w:kern w:val="0"/>
                <w:sz w:val="28"/>
                <w:szCs w:val="28"/>
              </w:rPr>
              <w:t>学历学位</w:t>
            </w:r>
          </w:p>
        </w:tc>
        <w:tc>
          <w:tcPr>
            <w:tcW w:w="1276" w:type="dxa"/>
            <w:noWrap w:val="0"/>
            <w:vAlign w:val="center"/>
          </w:tcPr>
          <w:p>
            <w:pPr>
              <w:adjustRightInd w:val="0"/>
              <w:snapToGrid w:val="0"/>
              <w:jc w:val="center"/>
              <w:rPr>
                <w:kern w:val="0"/>
                <w:sz w:val="28"/>
                <w:szCs w:val="28"/>
              </w:rPr>
            </w:pPr>
            <w:r>
              <w:rPr>
                <w:kern w:val="0"/>
                <w:sz w:val="28"/>
                <w:szCs w:val="28"/>
              </w:rPr>
              <w:t>全日制教育</w:t>
            </w:r>
          </w:p>
        </w:tc>
        <w:tc>
          <w:tcPr>
            <w:tcW w:w="1145" w:type="dxa"/>
            <w:noWrap w:val="0"/>
            <w:vAlign w:val="center"/>
          </w:tcPr>
          <w:p>
            <w:pPr>
              <w:adjustRightInd w:val="0"/>
              <w:snapToGrid w:val="0"/>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vMerge w:val="continue"/>
            <w:noWrap w:val="0"/>
            <w:vAlign w:val="center"/>
          </w:tcPr>
          <w:p>
            <w:pPr>
              <w:adjustRightInd w:val="0"/>
              <w:snapToGrid w:val="0"/>
              <w:jc w:val="center"/>
              <w:rPr>
                <w:kern w:val="0"/>
                <w:sz w:val="28"/>
                <w:szCs w:val="28"/>
              </w:rPr>
            </w:pPr>
          </w:p>
        </w:tc>
        <w:tc>
          <w:tcPr>
            <w:tcW w:w="992" w:type="dxa"/>
            <w:vMerge w:val="continue"/>
            <w:noWrap w:val="0"/>
            <w:vAlign w:val="center"/>
          </w:tcPr>
          <w:p>
            <w:pPr>
              <w:adjustRightInd w:val="0"/>
              <w:snapToGrid w:val="0"/>
              <w:jc w:val="center"/>
              <w:rPr>
                <w:kern w:val="0"/>
                <w:sz w:val="28"/>
                <w:szCs w:val="28"/>
              </w:rPr>
            </w:pPr>
          </w:p>
        </w:tc>
        <w:tc>
          <w:tcPr>
            <w:tcW w:w="1559" w:type="dxa"/>
            <w:vMerge w:val="continue"/>
            <w:noWrap w:val="0"/>
            <w:vAlign w:val="center"/>
          </w:tcPr>
          <w:p>
            <w:pPr>
              <w:adjustRightInd w:val="0"/>
              <w:snapToGrid w:val="0"/>
              <w:jc w:val="center"/>
              <w:rPr>
                <w:kern w:val="0"/>
                <w:sz w:val="28"/>
                <w:szCs w:val="28"/>
              </w:rPr>
            </w:pPr>
          </w:p>
        </w:tc>
        <w:tc>
          <w:tcPr>
            <w:tcW w:w="851" w:type="dxa"/>
            <w:vMerge w:val="continue"/>
            <w:noWrap w:val="0"/>
            <w:vAlign w:val="center"/>
          </w:tcPr>
          <w:p>
            <w:pPr>
              <w:adjustRightInd w:val="0"/>
              <w:snapToGrid w:val="0"/>
              <w:jc w:val="center"/>
              <w:rPr>
                <w:kern w:val="0"/>
                <w:sz w:val="28"/>
                <w:szCs w:val="28"/>
              </w:rPr>
            </w:pPr>
          </w:p>
        </w:tc>
        <w:tc>
          <w:tcPr>
            <w:tcW w:w="1417" w:type="dxa"/>
            <w:vMerge w:val="continue"/>
            <w:noWrap w:val="0"/>
            <w:vAlign w:val="center"/>
          </w:tcPr>
          <w:p>
            <w:pPr>
              <w:adjustRightInd w:val="0"/>
              <w:snapToGrid w:val="0"/>
              <w:jc w:val="center"/>
              <w:rPr>
                <w:kern w:val="0"/>
                <w:sz w:val="28"/>
                <w:szCs w:val="28"/>
              </w:rPr>
            </w:pPr>
          </w:p>
        </w:tc>
        <w:tc>
          <w:tcPr>
            <w:tcW w:w="1276" w:type="dxa"/>
            <w:noWrap w:val="0"/>
            <w:vAlign w:val="center"/>
          </w:tcPr>
          <w:p>
            <w:pPr>
              <w:adjustRightInd w:val="0"/>
              <w:snapToGrid w:val="0"/>
              <w:jc w:val="center"/>
              <w:rPr>
                <w:kern w:val="0"/>
                <w:sz w:val="28"/>
                <w:szCs w:val="28"/>
              </w:rPr>
            </w:pPr>
            <w:r>
              <w:rPr>
                <w:kern w:val="0"/>
                <w:sz w:val="28"/>
                <w:szCs w:val="28"/>
              </w:rPr>
              <w:t>在职</w:t>
            </w:r>
          </w:p>
          <w:p>
            <w:pPr>
              <w:adjustRightInd w:val="0"/>
              <w:snapToGrid w:val="0"/>
              <w:jc w:val="center"/>
              <w:rPr>
                <w:kern w:val="0"/>
                <w:sz w:val="28"/>
                <w:szCs w:val="28"/>
              </w:rPr>
            </w:pPr>
            <w:r>
              <w:rPr>
                <w:kern w:val="0"/>
                <w:sz w:val="28"/>
                <w:szCs w:val="28"/>
              </w:rPr>
              <w:t>教育</w:t>
            </w:r>
          </w:p>
        </w:tc>
        <w:tc>
          <w:tcPr>
            <w:tcW w:w="1145" w:type="dxa"/>
            <w:noWrap w:val="0"/>
            <w:vAlign w:val="center"/>
          </w:tcPr>
          <w:p>
            <w:pPr>
              <w:adjustRightInd w:val="0"/>
              <w:snapToGrid w:val="0"/>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26" w:type="dxa"/>
            <w:noWrap w:val="0"/>
            <w:vAlign w:val="center"/>
          </w:tcPr>
          <w:p>
            <w:pPr>
              <w:adjustRightInd w:val="0"/>
              <w:snapToGrid w:val="0"/>
              <w:jc w:val="center"/>
              <w:rPr>
                <w:kern w:val="0"/>
                <w:sz w:val="28"/>
                <w:szCs w:val="28"/>
              </w:rPr>
            </w:pPr>
            <w:r>
              <w:rPr>
                <w:kern w:val="0"/>
                <w:sz w:val="28"/>
                <w:szCs w:val="28"/>
              </w:rPr>
              <w:t>政治面貌</w:t>
            </w:r>
          </w:p>
        </w:tc>
        <w:tc>
          <w:tcPr>
            <w:tcW w:w="992" w:type="dxa"/>
            <w:noWrap w:val="0"/>
            <w:vAlign w:val="center"/>
          </w:tcPr>
          <w:p>
            <w:pPr>
              <w:adjustRightInd w:val="0"/>
              <w:snapToGrid w:val="0"/>
              <w:jc w:val="center"/>
              <w:rPr>
                <w:kern w:val="0"/>
                <w:sz w:val="28"/>
                <w:szCs w:val="28"/>
              </w:rPr>
            </w:pPr>
          </w:p>
        </w:tc>
        <w:tc>
          <w:tcPr>
            <w:tcW w:w="1559" w:type="dxa"/>
            <w:noWrap w:val="0"/>
            <w:vAlign w:val="center"/>
          </w:tcPr>
          <w:p>
            <w:pPr>
              <w:adjustRightInd w:val="0"/>
              <w:snapToGrid w:val="0"/>
              <w:jc w:val="center"/>
              <w:rPr>
                <w:kern w:val="0"/>
                <w:sz w:val="28"/>
                <w:szCs w:val="28"/>
              </w:rPr>
            </w:pPr>
            <w:r>
              <w:rPr>
                <w:kern w:val="0"/>
                <w:sz w:val="28"/>
                <w:szCs w:val="28"/>
              </w:rPr>
              <w:t>参加工作时 间</w:t>
            </w:r>
          </w:p>
        </w:tc>
        <w:tc>
          <w:tcPr>
            <w:tcW w:w="851" w:type="dxa"/>
            <w:noWrap w:val="0"/>
            <w:vAlign w:val="center"/>
          </w:tcPr>
          <w:p>
            <w:pPr>
              <w:adjustRightInd w:val="0"/>
              <w:snapToGrid w:val="0"/>
              <w:jc w:val="center"/>
              <w:rPr>
                <w:kern w:val="0"/>
                <w:sz w:val="28"/>
                <w:szCs w:val="28"/>
              </w:rPr>
            </w:pPr>
          </w:p>
        </w:tc>
        <w:tc>
          <w:tcPr>
            <w:tcW w:w="1417" w:type="dxa"/>
            <w:noWrap w:val="0"/>
            <w:vAlign w:val="center"/>
          </w:tcPr>
          <w:p>
            <w:pPr>
              <w:adjustRightInd w:val="0"/>
              <w:snapToGrid w:val="0"/>
              <w:jc w:val="center"/>
              <w:rPr>
                <w:kern w:val="0"/>
                <w:sz w:val="28"/>
                <w:szCs w:val="28"/>
              </w:rPr>
            </w:pPr>
            <w:r>
              <w:rPr>
                <w:kern w:val="0"/>
                <w:sz w:val="28"/>
                <w:szCs w:val="28"/>
              </w:rPr>
              <w:t>专业技术职务</w:t>
            </w:r>
          </w:p>
        </w:tc>
        <w:tc>
          <w:tcPr>
            <w:tcW w:w="2421" w:type="dxa"/>
            <w:gridSpan w:val="2"/>
            <w:noWrap w:val="0"/>
            <w:vAlign w:val="center"/>
          </w:tcPr>
          <w:p>
            <w:pPr>
              <w:adjustRightInd w:val="0"/>
              <w:snapToGrid w:val="0"/>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1526" w:type="dxa"/>
            <w:noWrap w:val="0"/>
            <w:vAlign w:val="center"/>
          </w:tcPr>
          <w:p>
            <w:pPr>
              <w:adjustRightInd w:val="0"/>
              <w:snapToGrid w:val="0"/>
              <w:jc w:val="center"/>
              <w:rPr>
                <w:kern w:val="0"/>
                <w:sz w:val="28"/>
                <w:szCs w:val="28"/>
              </w:rPr>
            </w:pPr>
            <w:r>
              <w:rPr>
                <w:kern w:val="0"/>
                <w:sz w:val="28"/>
                <w:szCs w:val="28"/>
              </w:rPr>
              <w:t>工作单位及团内外职务</w:t>
            </w:r>
          </w:p>
        </w:tc>
        <w:tc>
          <w:tcPr>
            <w:tcW w:w="7240" w:type="dxa"/>
            <w:gridSpan w:val="6"/>
            <w:noWrap w:val="0"/>
            <w:vAlign w:val="center"/>
          </w:tcPr>
          <w:p>
            <w:pPr>
              <w:adjustRightInd w:val="0"/>
              <w:snapToGrid w:val="0"/>
              <w:jc w:val="center"/>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4" w:hRule="atLeast"/>
        </w:trPr>
        <w:tc>
          <w:tcPr>
            <w:tcW w:w="1526" w:type="dxa"/>
            <w:noWrap w:val="0"/>
            <w:vAlign w:val="center"/>
          </w:tcPr>
          <w:p>
            <w:pPr>
              <w:adjustRightInd w:val="0"/>
              <w:snapToGrid w:val="0"/>
              <w:jc w:val="center"/>
              <w:rPr>
                <w:kern w:val="0"/>
                <w:sz w:val="28"/>
                <w:szCs w:val="28"/>
              </w:rPr>
            </w:pPr>
            <w:r>
              <w:rPr>
                <w:kern w:val="0"/>
                <w:sz w:val="28"/>
                <w:szCs w:val="28"/>
              </w:rPr>
              <w:t>主</w:t>
            </w:r>
          </w:p>
          <w:p>
            <w:pPr>
              <w:adjustRightInd w:val="0"/>
              <w:snapToGrid w:val="0"/>
              <w:jc w:val="center"/>
              <w:rPr>
                <w:kern w:val="0"/>
                <w:sz w:val="28"/>
                <w:szCs w:val="28"/>
              </w:rPr>
            </w:pPr>
          </w:p>
          <w:p>
            <w:pPr>
              <w:adjustRightInd w:val="0"/>
              <w:snapToGrid w:val="0"/>
              <w:jc w:val="center"/>
              <w:rPr>
                <w:kern w:val="0"/>
                <w:sz w:val="28"/>
                <w:szCs w:val="28"/>
              </w:rPr>
            </w:pPr>
          </w:p>
          <w:p>
            <w:pPr>
              <w:adjustRightInd w:val="0"/>
              <w:snapToGrid w:val="0"/>
              <w:jc w:val="center"/>
              <w:rPr>
                <w:kern w:val="0"/>
                <w:sz w:val="28"/>
                <w:szCs w:val="28"/>
              </w:rPr>
            </w:pPr>
            <w:r>
              <w:rPr>
                <w:kern w:val="0"/>
                <w:sz w:val="28"/>
                <w:szCs w:val="28"/>
              </w:rPr>
              <w:t>要</w:t>
            </w:r>
          </w:p>
          <w:p>
            <w:pPr>
              <w:adjustRightInd w:val="0"/>
              <w:snapToGrid w:val="0"/>
              <w:rPr>
                <w:kern w:val="0"/>
                <w:sz w:val="28"/>
                <w:szCs w:val="28"/>
              </w:rPr>
            </w:pPr>
            <w:r>
              <w:rPr>
                <w:kern w:val="0"/>
                <w:sz w:val="28"/>
                <w:szCs w:val="28"/>
              </w:rPr>
              <w:t xml:space="preserve">          </w:t>
            </w:r>
          </w:p>
          <w:p>
            <w:pPr>
              <w:adjustRightInd w:val="0"/>
              <w:snapToGrid w:val="0"/>
              <w:rPr>
                <w:kern w:val="0"/>
                <w:sz w:val="28"/>
                <w:szCs w:val="28"/>
              </w:rPr>
            </w:pPr>
            <w:r>
              <w:rPr>
                <w:kern w:val="0"/>
                <w:sz w:val="28"/>
                <w:szCs w:val="28"/>
              </w:rPr>
              <w:t xml:space="preserve">     </w:t>
            </w:r>
          </w:p>
          <w:p>
            <w:pPr>
              <w:adjustRightInd w:val="0"/>
              <w:snapToGrid w:val="0"/>
              <w:jc w:val="center"/>
              <w:rPr>
                <w:kern w:val="0"/>
                <w:sz w:val="28"/>
                <w:szCs w:val="28"/>
              </w:rPr>
            </w:pPr>
            <w:r>
              <w:rPr>
                <w:kern w:val="0"/>
                <w:sz w:val="28"/>
                <w:szCs w:val="28"/>
              </w:rPr>
              <w:t>简</w:t>
            </w:r>
          </w:p>
          <w:p>
            <w:pPr>
              <w:adjustRightInd w:val="0"/>
              <w:snapToGrid w:val="0"/>
              <w:jc w:val="center"/>
              <w:rPr>
                <w:kern w:val="0"/>
                <w:sz w:val="28"/>
                <w:szCs w:val="28"/>
              </w:rPr>
            </w:pPr>
          </w:p>
          <w:p>
            <w:pPr>
              <w:adjustRightInd w:val="0"/>
              <w:snapToGrid w:val="0"/>
              <w:jc w:val="center"/>
              <w:rPr>
                <w:kern w:val="0"/>
                <w:sz w:val="28"/>
                <w:szCs w:val="28"/>
              </w:rPr>
            </w:pPr>
          </w:p>
          <w:p>
            <w:pPr>
              <w:adjustRightInd w:val="0"/>
              <w:snapToGrid w:val="0"/>
              <w:jc w:val="center"/>
              <w:rPr>
                <w:kern w:val="0"/>
                <w:sz w:val="28"/>
                <w:szCs w:val="28"/>
              </w:rPr>
            </w:pPr>
            <w:r>
              <w:rPr>
                <w:kern w:val="0"/>
                <w:sz w:val="28"/>
                <w:szCs w:val="28"/>
              </w:rPr>
              <w:t>历</w:t>
            </w:r>
          </w:p>
        </w:tc>
        <w:tc>
          <w:tcPr>
            <w:tcW w:w="7240" w:type="dxa"/>
            <w:gridSpan w:val="6"/>
            <w:noWrap w:val="0"/>
            <w:vAlign w:val="center"/>
          </w:tcPr>
          <w:p>
            <w:pPr>
              <w:adjustRightInd w:val="0"/>
              <w:snapToGrid w:val="0"/>
              <w:jc w:val="left"/>
              <w:rPr>
                <w:rFonts w:hint="eastAsia" w:eastAsia="仿宋_GB2312"/>
                <w:kern w:val="0"/>
                <w:sz w:val="28"/>
                <w:szCs w:val="28"/>
                <w:lang w:eastAsia="zh-CN"/>
              </w:rPr>
            </w:pPr>
            <w:r>
              <w:rPr>
                <w:rFonts w:hint="eastAsia" w:eastAsia="仿宋_GB2312"/>
                <w:kern w:val="0"/>
                <w:sz w:val="28"/>
                <w:szCs w:val="28"/>
                <w:lang w:eastAsia="zh-CN"/>
              </w:rPr>
              <w:t>简历自进入大、中专院校学习始填起，没有大、中专院校学习经历的自参加工作始填起。经历</w:t>
            </w:r>
            <w:r>
              <w:rPr>
                <w:rFonts w:hint="eastAsia"/>
                <w:kern w:val="0"/>
                <w:sz w:val="28"/>
                <w:szCs w:val="28"/>
                <w:lang w:eastAsia="zh-CN"/>
              </w:rPr>
              <w:t>时间</w:t>
            </w:r>
            <w:r>
              <w:rPr>
                <w:rFonts w:hint="eastAsia" w:eastAsia="仿宋_GB2312"/>
                <w:kern w:val="0"/>
                <w:sz w:val="28"/>
                <w:szCs w:val="28"/>
                <w:lang w:eastAsia="zh-CN"/>
              </w:rPr>
              <w:t>前后要衔接，不得空断（因病休学、休养、待分配等都要如实填写）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atLeast"/>
        </w:trPr>
        <w:tc>
          <w:tcPr>
            <w:tcW w:w="1526" w:type="dxa"/>
            <w:noWrap w:val="0"/>
            <w:vAlign w:val="center"/>
          </w:tcPr>
          <w:p>
            <w:pPr>
              <w:adjustRightInd w:val="0"/>
              <w:snapToGrid w:val="0"/>
              <w:jc w:val="center"/>
              <w:rPr>
                <w:rFonts w:hint="eastAsia"/>
                <w:kern w:val="0"/>
                <w:sz w:val="28"/>
                <w:szCs w:val="28"/>
                <w:lang w:eastAsia="zh-CN"/>
              </w:rPr>
            </w:pPr>
            <w:r>
              <w:rPr>
                <w:rFonts w:hint="eastAsia"/>
                <w:kern w:val="0"/>
                <w:sz w:val="28"/>
                <w:szCs w:val="28"/>
                <w:lang w:eastAsia="zh-CN"/>
              </w:rPr>
              <w:t>获</w:t>
            </w:r>
          </w:p>
          <w:p>
            <w:pPr>
              <w:adjustRightInd w:val="0"/>
              <w:snapToGrid w:val="0"/>
              <w:jc w:val="center"/>
              <w:rPr>
                <w:rFonts w:hint="eastAsia"/>
                <w:kern w:val="0"/>
                <w:sz w:val="28"/>
                <w:szCs w:val="28"/>
                <w:lang w:eastAsia="zh-CN"/>
              </w:rPr>
            </w:pPr>
            <w:r>
              <w:rPr>
                <w:rFonts w:hint="eastAsia"/>
                <w:kern w:val="0"/>
                <w:sz w:val="28"/>
                <w:szCs w:val="28"/>
                <w:lang w:eastAsia="zh-CN"/>
              </w:rPr>
              <w:t>得</w:t>
            </w:r>
          </w:p>
          <w:p>
            <w:pPr>
              <w:adjustRightInd w:val="0"/>
              <w:snapToGrid w:val="0"/>
              <w:jc w:val="center"/>
              <w:rPr>
                <w:rFonts w:hint="eastAsia"/>
                <w:kern w:val="0"/>
                <w:sz w:val="28"/>
                <w:szCs w:val="28"/>
                <w:lang w:eastAsia="zh-CN"/>
              </w:rPr>
            </w:pPr>
            <w:r>
              <w:rPr>
                <w:rFonts w:hint="eastAsia"/>
                <w:kern w:val="0"/>
                <w:sz w:val="28"/>
                <w:szCs w:val="28"/>
                <w:lang w:eastAsia="zh-CN"/>
              </w:rPr>
              <w:t>荣</w:t>
            </w:r>
          </w:p>
          <w:p>
            <w:pPr>
              <w:adjustRightInd w:val="0"/>
              <w:snapToGrid w:val="0"/>
              <w:jc w:val="center"/>
              <w:rPr>
                <w:rFonts w:hint="eastAsia"/>
                <w:kern w:val="0"/>
                <w:sz w:val="28"/>
                <w:szCs w:val="28"/>
                <w:lang w:eastAsia="zh-CN"/>
              </w:rPr>
            </w:pPr>
            <w:r>
              <w:rPr>
                <w:rFonts w:hint="eastAsia"/>
                <w:kern w:val="0"/>
                <w:sz w:val="28"/>
                <w:szCs w:val="28"/>
                <w:lang w:eastAsia="zh-CN"/>
              </w:rPr>
              <w:t>誉</w:t>
            </w:r>
          </w:p>
          <w:p>
            <w:pPr>
              <w:adjustRightInd w:val="0"/>
              <w:snapToGrid w:val="0"/>
              <w:jc w:val="center"/>
              <w:rPr>
                <w:rFonts w:hint="eastAsia"/>
                <w:kern w:val="0"/>
                <w:sz w:val="28"/>
                <w:szCs w:val="28"/>
                <w:lang w:eastAsia="zh-CN"/>
              </w:rPr>
            </w:pPr>
            <w:r>
              <w:rPr>
                <w:rFonts w:hint="eastAsia"/>
                <w:kern w:val="0"/>
                <w:sz w:val="28"/>
                <w:szCs w:val="28"/>
                <w:lang w:eastAsia="zh-CN"/>
              </w:rPr>
              <w:t>情</w:t>
            </w:r>
          </w:p>
          <w:p>
            <w:pPr>
              <w:adjustRightInd w:val="0"/>
              <w:snapToGrid w:val="0"/>
              <w:jc w:val="center"/>
              <w:rPr>
                <w:rFonts w:hint="eastAsia" w:eastAsia="仿宋_GB2312"/>
                <w:kern w:val="0"/>
                <w:sz w:val="28"/>
                <w:szCs w:val="28"/>
                <w:lang w:eastAsia="zh-CN"/>
              </w:rPr>
            </w:pPr>
            <w:r>
              <w:rPr>
                <w:rFonts w:hint="eastAsia"/>
                <w:kern w:val="0"/>
                <w:sz w:val="28"/>
                <w:szCs w:val="28"/>
                <w:lang w:eastAsia="zh-CN"/>
              </w:rPr>
              <w:t>况</w:t>
            </w:r>
          </w:p>
        </w:tc>
        <w:tc>
          <w:tcPr>
            <w:tcW w:w="7240" w:type="dxa"/>
            <w:gridSpan w:val="6"/>
            <w:noWrap w:val="0"/>
            <w:vAlign w:val="center"/>
          </w:tcPr>
          <w:p>
            <w:pPr>
              <w:adjustRightInd w:val="0"/>
              <w:snapToGrid w:val="0"/>
              <w:jc w:val="left"/>
              <w:rPr>
                <w:rFonts w:hint="eastAsia"/>
                <w:kern w:val="0"/>
                <w:sz w:val="28"/>
                <w:szCs w:val="28"/>
                <w:lang w:eastAsia="zh-CN"/>
              </w:rPr>
            </w:pPr>
            <w:r>
              <w:rPr>
                <w:rFonts w:hint="eastAsia"/>
                <w:kern w:val="0"/>
                <w:sz w:val="28"/>
                <w:szCs w:val="28"/>
                <w:lang w:eastAsia="zh-CN"/>
              </w:rPr>
              <w:t>（</w:t>
            </w:r>
            <w:r>
              <w:rPr>
                <w:rFonts w:hint="eastAsia"/>
                <w:kern w:val="0"/>
                <w:sz w:val="28"/>
                <w:szCs w:val="28"/>
                <w:lang w:val="en-US" w:eastAsia="zh-CN"/>
              </w:rPr>
              <w:t>2017年以来获得区级及以上荣誉情况，荣誉需填写规范完整</w:t>
            </w:r>
            <w:r>
              <w:rPr>
                <w:rFonts w:hint="default"/>
                <w:kern w:val="0"/>
                <w:sz w:val="28"/>
                <w:szCs w:val="28"/>
                <w:lang w:eastAsia="zh-CN"/>
              </w:rPr>
              <w:t>，不局限于团内荣誉</w:t>
            </w:r>
            <w:r>
              <w:rPr>
                <w:rFonts w:hint="eastAsia"/>
                <w:kern w:val="0"/>
                <w:sz w:val="28"/>
                <w:szCs w:val="28"/>
                <w:lang w:eastAsia="zh-CN"/>
              </w:rPr>
              <w:t>）</w:t>
            </w:r>
          </w:p>
          <w:p>
            <w:pPr>
              <w:adjustRightInd w:val="0"/>
              <w:snapToGrid w:val="0"/>
              <w:jc w:val="left"/>
              <w:rPr>
                <w:rFonts w:hint="default"/>
                <w:kern w:val="0"/>
                <w:sz w:val="28"/>
                <w:szCs w:val="28"/>
                <w:lang w:val="en-US" w:eastAsia="zh-CN"/>
              </w:rPr>
            </w:pPr>
            <w:r>
              <w:rPr>
                <w:rFonts w:hint="eastAsia"/>
                <w:kern w:val="0"/>
                <w:sz w:val="28"/>
                <w:szCs w:val="28"/>
                <w:lang w:eastAsia="zh-CN"/>
              </w:rPr>
              <w:t>例：</w:t>
            </w:r>
            <w:r>
              <w:rPr>
                <w:rFonts w:hint="eastAsia"/>
                <w:kern w:val="0"/>
                <w:sz w:val="28"/>
                <w:szCs w:val="28"/>
                <w:lang w:val="en-US" w:eastAsia="zh-CN"/>
              </w:rPr>
              <w:t>2018年3月 被共青团杭州市委评为“杭州市优秀共青团员”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26" w:type="dxa"/>
            <w:noWrap w:val="0"/>
            <w:vAlign w:val="center"/>
          </w:tcPr>
          <w:p>
            <w:pPr>
              <w:adjustRightInd w:val="0"/>
              <w:snapToGrid w:val="0"/>
              <w:jc w:val="center"/>
              <w:rPr>
                <w:rFonts w:hint="eastAsia"/>
                <w:kern w:val="0"/>
                <w:sz w:val="28"/>
                <w:szCs w:val="28"/>
                <w:lang w:eastAsia="zh-CN"/>
              </w:rPr>
            </w:pPr>
            <w:r>
              <w:rPr>
                <w:rFonts w:hint="eastAsia"/>
                <w:kern w:val="0"/>
                <w:sz w:val="28"/>
                <w:szCs w:val="28"/>
                <w:lang w:eastAsia="zh-CN"/>
              </w:rPr>
              <w:t>备注</w:t>
            </w:r>
          </w:p>
        </w:tc>
        <w:tc>
          <w:tcPr>
            <w:tcW w:w="7240" w:type="dxa"/>
            <w:gridSpan w:val="6"/>
            <w:noWrap w:val="0"/>
            <w:vAlign w:val="center"/>
          </w:tcPr>
          <w:p>
            <w:pPr>
              <w:adjustRightInd w:val="0"/>
              <w:snapToGrid w:val="0"/>
              <w:jc w:val="left"/>
              <w:rPr>
                <w:rFonts w:hint="default"/>
                <w:kern w:val="0"/>
                <w:sz w:val="28"/>
                <w:szCs w:val="28"/>
                <w:lang w:eastAsia="zh-CN"/>
              </w:rPr>
            </w:pPr>
            <w:r>
              <w:rPr>
                <w:rFonts w:hint="eastAsia"/>
                <w:kern w:val="0"/>
                <w:sz w:val="28"/>
                <w:szCs w:val="28"/>
                <w:lang w:eastAsia="zh-CN"/>
              </w:rPr>
              <w:t>其他可体现该同志在本领域突出业绩的相关情况</w:t>
            </w:r>
            <w:r>
              <w:rPr>
                <w:rFonts w:hint="default"/>
                <w:kern w:val="0"/>
                <w:sz w:val="28"/>
                <w:szCs w:val="28"/>
                <w:lang w:eastAsia="zh-CN"/>
              </w:rPr>
              <w:t>在此注明</w:t>
            </w:r>
          </w:p>
        </w:tc>
      </w:tr>
      <w:bookmarkEnd w:id="0"/>
    </w:tbl>
    <w:p/>
    <w:p>
      <w:pPr>
        <w:spacing w:line="660" w:lineRule="exact"/>
        <w:jc w:val="center"/>
        <w:rPr>
          <w:rFonts w:eastAsia="华文中宋"/>
          <w:b/>
          <w:sz w:val="44"/>
          <w:szCs w:val="44"/>
        </w:rPr>
      </w:pPr>
      <w:r>
        <w:rPr>
          <w:rFonts w:eastAsia="华文中宋"/>
          <w:b/>
          <w:sz w:val="44"/>
          <w:szCs w:val="44"/>
        </w:rPr>
        <w:t>填表说明</w:t>
      </w:r>
    </w:p>
    <w:p>
      <w:pPr>
        <w:spacing w:line="600" w:lineRule="exact"/>
        <w:rPr>
          <w:rFonts w:eastAsia="华文中宋"/>
          <w:b/>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t>1.“姓名”栏中，填写户籍登记所用的姓名。姓名（包括少数民族代表的姓名）用字应固定、准确，不能用同音字代替，姓名之间如有间隔符“·”，应在文档中选择“插入”“符号”进行选取。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t>2.“性别”栏中，填写“男”或“女”。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t>3.“出生年月”“参加工作时间”栏中，一律用公历和阿拉伯数字，年份用4位数字表示，月份用2位数字表示，中间用</w:t>
      </w:r>
      <w:bookmarkStart w:id="1" w:name="_Hlk89417095"/>
      <w:r>
        <w:t>“.”（半角）</w:t>
      </w:r>
      <w:bookmarkEnd w:id="1"/>
      <w:r>
        <w:t>隔开，如“1992.04”。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t>“出生年月”中“年龄”栏需填写，年龄按周岁计算到2021年12月31日，如1994年1月1日出生，其年龄为27岁；1993年12月31日出生，其年龄为28岁。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t>4.“民族”栏中，填写民族的全称（如汉族、回族、朝鲜族、维吾尔族等），不能简写为“汉”“回”“鲜”“维”等。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t>5.“籍贯”栏中，填写人选本人的祖居地（指祖父的长期居住地）。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t>6.“学历学位”栏中，分为全日制教育和在职教育两类。全日制教育和在职教育区分的基本原则和条件如下</w:t>
      </w:r>
      <w:r>
        <w:rPr>
          <w:rFonts w:eastAsia="宋体"/>
        </w:rPr>
        <w:t>：</w:t>
      </w:r>
      <w:r>
        <w:t>在参加工作之前所取得的学历学位，按照国家教育部门关于学历学位的有关规定，属于普通全日制教育的，按全日制教育掌握；其他情况，一般按在职教育掌握。在参加工作之后所取得的学历学位，符合以下标准方可按全日制教育掌握</w:t>
      </w:r>
      <w:r>
        <w:rPr>
          <w:rFonts w:eastAsia="宋体"/>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t>（1）中等职业教育学历一般须同时符合</w:t>
      </w:r>
      <w:r>
        <w:rPr>
          <w:rFonts w:eastAsia="宋体"/>
        </w:rPr>
        <w:t>：</w:t>
      </w:r>
      <w:r>
        <w:t>按照省级教育部门中等职业教育招生的有关规定，录取并取得全日制学历教育学籍；学习期间修满教学计划规定的全部课程且成绩合格；学习期间采取全天在校学习方式（即全脱产学习）；毕业时颁发中等职业学校学历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t>（2）大学专科学历、本科学历学位一般须同时符合</w:t>
      </w:r>
      <w:r>
        <w:rPr>
          <w:rFonts w:eastAsia="宋体"/>
        </w:rPr>
        <w:t>：</w:t>
      </w:r>
      <w:r>
        <w:t>通过参加全国统一的普通高等学校招生考试达到录取要求入学或国家承认的其他方式入学，经省级招办批准录取；学习期间采取全天在校学习方式（即全脱产学习）；毕业时颁发普通高等学校（教育）学历证书或学位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t>（3）研究生学历学位一般须同时符合</w:t>
      </w:r>
      <w:r>
        <w:rPr>
          <w:rFonts w:eastAsia="宋体"/>
        </w:rPr>
        <w:t>：</w:t>
      </w:r>
      <w:r>
        <w:t>列入国家招生计划，符合国家研究生招生规定，通过研究生入学考试或者国家承认的其他入学方式，被具有实施研究生教育资格的高等学校或其他教育机构录取；在基本修业年限或学校规定年限内，全天在校学习（即全脱产学习）；毕业时由所在高等学校或教育机构颁发相应的学历证书和学位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t>上述以外的情况，一般按在职教育掌握。在军队院校、国（境）外取得的学历学位等，在区分全日制教育和在职教育时，可参照上述规定掌握。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t>具体填写要求如下</w:t>
      </w:r>
      <w:r>
        <w:rPr>
          <w:rFonts w:eastAsia="宋体"/>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t>（1）【全日制教育】填写通过全日制教育获得的最高学历学位；【在职教育】填写以其他学习方式获得的最高学历学位，不必另加“在职”二字。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t>（2）在党校学习获得学历的情况分为两类：一类是国民教育学历，其中：通过全日制教育获得的，填入【全日制教育】；通过在职学习获得的，填入【在职教育】。另一类是党校学历，除中央党校及北京、辽宁等14所省级党校通过全国统一考试入学、全脱产学习获得的研究生学属于全日制学例外，其他党校学历均填入【在职教育】，并在研究生、大学或大专学历前加“中央党校”或“省（区、市）委党校”，如“中央党校研究生”省（区、市）委党校大学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t>（3）接受学历教育“结业”或“肄业”的，应予注明，如：大学结业、研究生肄业等。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t>（4）目前仍在校学习的学生，填写已获得的最高学历，不得填写在读阶段的学历。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t>（5）获得学历同时也获得学位的，应同时填写，并写明何学科学位。如，通过全日制教育获得了大学本科学历、理学学士学位，则【全日制教育】填写“大学理学学士”（在一栏中分两行填写）。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t>（6）获得学历但没有学位的或以同等学力攻读并获得学位的，按获得的学历或学位如实填写。如果一个人同时有这两种情况，且分别为其最高学历、学位，则这两种情况均填写。如，通过在职学习，先获得研究生学历（没有学位），后又以同等学力攻读学位，获得了经济学硕士，则【在职教育】填写“研究生经济学硕士”（在一栏中分两行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t>（7）以上学历、学位中，涉及国民教育学历、学位，以国家教育行政部门承认的学历证书、国务院授权的高校或科研机构颁发的学位证书以及按规定应进入个人档案的相关材料为依据；涉及国外学习取得的学历、学位，按其培养规格、学习年限、学业成绩或学分，比照我国高等教育相应层次的培养要求，以国家教育行政部门认证为依据；党校学历以党校颁发的学历证书以及按规定应进入个人档案的相关材料为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t>7.“专业技术职务”栏中，填写现担任的最高专业技术职务或现具有的最高专业技术职务任职资格。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t>8.“工作单位及团内外职务”栏中，县和县以上地方各级团委以“团”字冠首，例：“团杭州市委”，而不应为“杭州市团委”或“杭州团市委”；乡镇、街道、机关、企业、院校等基层团组织则以地名、单位冠首，例：“桐庐县新合乡团委”、“西湖区北山街道团工委”、“浙江大学团委”。专职团干部所兼其他职务不必填写；挂职团干部应先填写团内挂任职务，在括号内标注“挂职”，再填写派出单位及职务，例：“团杭州市委副书记（挂职），杭州电子科技大学外国语学院党委副书记”；兼职团干部和其他代表应先填明其职业（职务），后填所兼团内职务（有两项以上团内职务的只填主要一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t>9.“主要简历”栏中，起止时间填到月（年份用4位数字表示，月份用2位数字表示），年与月之间用“.”（半角）间隔，起止时间之间用“--”连接。时间与内容之间要有两个空格（半角）。简历自进入大、中专院校学习始填起，没有大、中专院校学习经历的自参加工作始填起。经历前后要衔接，不得空断（因病休学、休养、待分配等都要如实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t>在大、中专院校学习的经历，要填某年某月--某年某月在某院校系某专业学习，院校、系及专业要填写毕业时的名称。工作简历要按照代表在不同时期所担任的职务和工作单位的变动情况分段填写。县（市）前面均应冠以省（自治区、直辖市）名，地名或行政区划发生变化的，填写当时的地名或行政区划名称，其中民族区域自治地方要注意填写地名全称。经组织选派参加过党校、行政学院或其他脱产学习三个月以上的，在职攻读学历、学位的，临时离开工作单位连续半年以上及到基层挂职锻炼的，均应在本简历段后加括号注明，如“其间：2010.05-2011.05借调XXXX工作”；上述情况跨两个及两个以上简历段的，应在该经历结束所在简历段后另起一段加括号注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t>代表是党的十九大代表、省第十</w:t>
      </w:r>
      <w:r>
        <w:rPr>
          <w:rFonts w:hint="eastAsia"/>
          <w:lang w:eastAsia="zh-CN"/>
        </w:rPr>
        <w:t>五</w:t>
      </w:r>
      <w:r>
        <w:t>次党代会代表，</w:t>
      </w:r>
      <w:r>
        <w:rPr>
          <w:rFonts w:hint="eastAsia"/>
          <w:lang w:eastAsia="zh-CN"/>
        </w:rPr>
        <w:t>市第十三次党代会代表、</w:t>
      </w:r>
      <w:r>
        <w:t>十三届全国人大代表、十二届省人大代表，十三届全国政协委员、十二届省政协委员，团十八届中央常委、委员、候补委员等身份的，在简历最后隔行另段填写，写明届次。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lang w:eastAsia="zh-CN"/>
        </w:rPr>
      </w:pPr>
      <w:r>
        <w:t>10.“备注”栏中，填写其他需要备注的</w:t>
      </w:r>
      <w:r>
        <w:rPr>
          <w:rFonts w:hint="eastAsia"/>
          <w:lang w:eastAsia="zh-CN"/>
        </w:rPr>
        <w:t>事项。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spacing w:line="71" w:lineRule="exact"/>
      <w:rPr>
        <w:sz w:val="10"/>
        <w:szCs w:val="1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wYWM5ZTRmZDg5ZmNhMmRhNWFkMzBiZGJmNjI3NWEifQ=="/>
  </w:docVars>
  <w:rsids>
    <w:rsidRoot w:val="7F8A56CC"/>
    <w:rsid w:val="7F8A5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2022-07-11T01:19:00Z</dcterms:created>
  <dc:creator>Miss.</dc:creator>
  <cp:lastModifiedBy>Miss.</cp:lastModifiedBy>
  <dcterms:modified xsi:type="dcterms:W3CDTF">2022-07-11T01:20:15Z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1573E31B6E724ACA96641AC723C6D6D0</vt:lpwstr>
  </property>
</Properties>
</file>