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 w:cs="宋体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zh-CN"/>
        </w:rPr>
        <w:t>各学院团组织关系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转入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zh-CN"/>
        </w:rPr>
        <w:t>办理时间安排表（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下沙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zh-CN"/>
        </w:rPr>
        <w:t>）</w:t>
      </w:r>
    </w:p>
    <w:tbl>
      <w:tblPr>
        <w:tblStyle w:val="3"/>
        <w:tblpPr w:leftFromText="180" w:rightFromText="180" w:vertAnchor="page" w:horzAnchor="page" w:tblpX="1907" w:tblpY="3048"/>
        <w:tblOverlap w:val="never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  <w:t>学 院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阿里巴巴商学院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午（周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36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36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经亨颐教育学院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午（周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36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钱江学院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午（周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沈钧儒法学院</w:t>
            </w:r>
          </w:p>
        </w:tc>
        <w:tc>
          <w:tcPr>
            <w:tcW w:w="3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午（周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生命与环境科学学院</w:t>
            </w:r>
          </w:p>
        </w:tc>
        <w:tc>
          <w:tcPr>
            <w:tcW w:w="36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 w:cs="宋体"/>
          <w:b/>
          <w:color w:val="000000"/>
          <w:kern w:val="0"/>
          <w:sz w:val="40"/>
          <w:szCs w:val="32"/>
          <w:lang w:val="zh-CN"/>
        </w:rPr>
      </w:pPr>
    </w:p>
    <w:p>
      <w:pPr>
        <w:adjustRightInd w:val="0"/>
        <w:snapToGrid w:val="0"/>
        <w:jc w:val="left"/>
        <w:rPr>
          <w:rFonts w:hint="eastAsia" w:ascii="Calibri" w:hAnsi="Calibri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b/>
          <w:bCs/>
          <w:color w:val="00000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ascii="Calibri" w:hAnsi="Calibri" w:eastAsia="仿宋_GB2312" w:cs="Times New Roman"/>
          <w:color w:val="000000"/>
          <w:sz w:val="28"/>
          <w:szCs w:val="28"/>
          <w:lang w:val="zh-CN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各学院负责人请在指定日期内（上午8:00-11:00，下午13:30-15:30）前往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Hans"/>
        </w:rPr>
        <w:t>行政楼</w:t>
      </w:r>
      <w:r>
        <w:rPr>
          <w:rFonts w:hint="default" w:ascii="Calibri" w:hAnsi="Calibri" w:eastAsia="仿宋_GB2312" w:cs="Times New Roman"/>
          <w:color w:val="000000"/>
          <w:sz w:val="28"/>
          <w:szCs w:val="28"/>
          <w:lang w:eastAsia="zh-Hans"/>
        </w:rPr>
        <w:t>310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Hans"/>
        </w:rPr>
        <w:t>室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办理</w:t>
      </w: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，逾期不候。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F0740"/>
    <w:rsid w:val="439D08E1"/>
    <w:rsid w:val="FFFF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2021-10-14T00:42:00Z</dcterms:created>
  <dc:creator>小白Two</dc:creator>
  <cp:lastModifiedBy>huawei</cp:lastModifiedBy>
  <dcterms:modified xsi:type="dcterms:W3CDTF">2021-10-15T08:49:40Z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38F8D0D5F26E4C7AA14FAE0EE1E198A1</vt:lpwstr>
  </property>
</Properties>
</file>