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Hlk58713040"/>
      <w:r>
        <w:rPr>
          <w:rFonts w:hint="eastAsia" w:ascii="方正小标宋简体" w:hAnsi="仿宋" w:eastAsia="方正小标宋简体"/>
          <w:sz w:val="36"/>
          <w:szCs w:val="36"/>
        </w:rPr>
        <w:t>各学院推荐名额分配表</w:t>
      </w:r>
      <w:bookmarkEnd w:id="0"/>
    </w:p>
    <w:tbl>
      <w:tblPr>
        <w:tblStyle w:val="10"/>
        <w:tblpPr w:leftFromText="180" w:rightFromText="180" w:vertAnchor="text" w:horzAnchor="margin" w:tblpY="231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39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32"/>
                <w:szCs w:val="32"/>
              </w:rPr>
              <w:t xml:space="preserve">序 </w:t>
            </w:r>
            <w:r>
              <w:rPr>
                <w:rFonts w:ascii="仿宋_GB2312" w:hAnsi="楷体" w:eastAsia="仿宋_GB2312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/>
                <w:color w:val="000000"/>
                <w:sz w:val="32"/>
                <w:szCs w:val="32"/>
              </w:rPr>
              <w:t>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32"/>
                <w:szCs w:val="32"/>
              </w:rPr>
              <w:t>学  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color w:val="000000"/>
                <w:sz w:val="32"/>
                <w:szCs w:val="32"/>
              </w:rPr>
              <w:t xml:space="preserve">名 </w:t>
            </w:r>
            <w:r>
              <w:rPr>
                <w:rFonts w:ascii="仿宋_GB2312" w:hAnsi="楷体" w:eastAsia="仿宋_GB2312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楷体" w:eastAsia="仿宋_GB2312"/>
                <w:b/>
                <w:color w:val="000000"/>
                <w:sz w:val="32"/>
                <w:szCs w:val="32"/>
              </w:rPr>
              <w:t>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沈钧儒法学院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公共管理</w:t>
            </w: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体育与健康学院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材料与化学化工学院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生命与环境科学学院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与工程学院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阿里巴巴商学院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音乐学院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文化创意学院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哈尔科夫学院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经亨颐学院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楷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钱江学院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2"/>
                <w:szCs w:val="32"/>
                <w:lang w:val="en-US" w:eastAsia="zh-CN"/>
              </w:rPr>
              <w:t>120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55"/>
    <w:rsid w:val="00000AC7"/>
    <w:rsid w:val="00004C21"/>
    <w:rsid w:val="00023D09"/>
    <w:rsid w:val="000338C7"/>
    <w:rsid w:val="000B7145"/>
    <w:rsid w:val="000D0661"/>
    <w:rsid w:val="00104EDF"/>
    <w:rsid w:val="0011640F"/>
    <w:rsid w:val="001A13B2"/>
    <w:rsid w:val="001F221A"/>
    <w:rsid w:val="001F40DB"/>
    <w:rsid w:val="002467CF"/>
    <w:rsid w:val="002667E9"/>
    <w:rsid w:val="002C4DFD"/>
    <w:rsid w:val="002E1FFD"/>
    <w:rsid w:val="00357D23"/>
    <w:rsid w:val="00374DDC"/>
    <w:rsid w:val="003774E9"/>
    <w:rsid w:val="003F7374"/>
    <w:rsid w:val="003F7EB0"/>
    <w:rsid w:val="00452DB3"/>
    <w:rsid w:val="004572BB"/>
    <w:rsid w:val="0058265A"/>
    <w:rsid w:val="005B27BC"/>
    <w:rsid w:val="00607021"/>
    <w:rsid w:val="00663826"/>
    <w:rsid w:val="00667C61"/>
    <w:rsid w:val="00677E7E"/>
    <w:rsid w:val="007246A1"/>
    <w:rsid w:val="00731BFC"/>
    <w:rsid w:val="0075238D"/>
    <w:rsid w:val="007E3059"/>
    <w:rsid w:val="007F00D9"/>
    <w:rsid w:val="007F305A"/>
    <w:rsid w:val="00864AC6"/>
    <w:rsid w:val="00915F55"/>
    <w:rsid w:val="00961E61"/>
    <w:rsid w:val="00982B7B"/>
    <w:rsid w:val="00A67440"/>
    <w:rsid w:val="00AA7932"/>
    <w:rsid w:val="00AD3671"/>
    <w:rsid w:val="00AF4115"/>
    <w:rsid w:val="00B14581"/>
    <w:rsid w:val="00B377B2"/>
    <w:rsid w:val="00B4131B"/>
    <w:rsid w:val="00B437A0"/>
    <w:rsid w:val="00B64F28"/>
    <w:rsid w:val="00BE6492"/>
    <w:rsid w:val="00C400FA"/>
    <w:rsid w:val="00DA404B"/>
    <w:rsid w:val="00DC7F0F"/>
    <w:rsid w:val="00DD28FD"/>
    <w:rsid w:val="00E12826"/>
    <w:rsid w:val="00E46980"/>
    <w:rsid w:val="00E508DD"/>
    <w:rsid w:val="00E77D33"/>
    <w:rsid w:val="00EB62D2"/>
    <w:rsid w:val="00ED02D8"/>
    <w:rsid w:val="00F20A06"/>
    <w:rsid w:val="00F229CD"/>
    <w:rsid w:val="00F627E9"/>
    <w:rsid w:val="00F916CB"/>
    <w:rsid w:val="00FA68C5"/>
    <w:rsid w:val="00FB6206"/>
    <w:rsid w:val="145F4283"/>
    <w:rsid w:val="4FF63594"/>
    <w:rsid w:val="56F72FBF"/>
    <w:rsid w:val="642D5B50"/>
    <w:rsid w:val="65457953"/>
    <w:rsid w:val="7D0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" w:hAnsi="仿宋" w:eastAsia="仿宋" w:cs="仿宋"/>
      <w:sz w:val="28"/>
      <w:szCs w:val="28"/>
      <w:lang w:eastAsia="en-US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标题 2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2"/>
    <w:link w:val="3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  <w:style w:type="character" w:customStyle="1" w:styleId="21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2">
    <w:name w:val="正文文本 字符"/>
    <w:basedOn w:val="12"/>
    <w:link w:val="4"/>
    <w:qFormat/>
    <w:uiPriority w:val="1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6D4C1-7090-4F4A-AD7E-85E54F2A5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589</Words>
  <Characters>3362</Characters>
  <Lines>28</Lines>
  <Paragraphs>7</Paragraphs>
  <TotalTime>14</TotalTime>
  <ScaleCrop>false</ScaleCrop>
  <LinksUpToDate>false</LinksUpToDate>
  <CharactersWithSpaces>3944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2020-12-12T17:20:00Z</dcterms:created>
  <dc:creator>yqy214</dc:creator>
  <cp:lastModifiedBy>AA</cp:lastModifiedBy>
  <dcterms:modified xsi:type="dcterms:W3CDTF">2020-12-18T08:18:22Z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