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具体视频、图片和项目简介文本的相关要求：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一、视频要求: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形式上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（1）时长不超过90秒；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（2）使用手机原相机横屏录制，比例为16：9；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（3）视频收音清楚，画面干净，画质清晰；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（4）大小80MB以内，清晰度1080p，fps30，格式MP4。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内容上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（1）内容积极向上，不得带有对其他作品的攻击性语言，不得带有不良言论；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（2）包含以下内容：项目介绍，学术成果投票宣言、团队寄语视频（口号内容为：让学术精进，助飞人生前行）；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仿宋_GB2312" w:eastAsia="仿宋_GB2312"/>
          <w:color w:val="FF0000"/>
          <w:sz w:val="32"/>
          <w:szCs w:val="32"/>
        </w:rPr>
        <w:t>（3）视频应为原创作品，不得抄袭。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二、照片要求（1-3张）: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形式上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（1）照片横屏拍摄，比例为16：9；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（2）照片画面干净，画质清晰。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内容上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（1）照片要求与小组项目成果相关，或为小组成员合照。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三、项目简介文本要求: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1.字数为200字左右；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2.项目成果简介内容围绕项目成果本身展开，以介绍项目成果内容、介绍团队为主；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3.项目成果简介内容应积极向上，不得带有对其他作品的攻击性语言。</w:t>
      </w:r>
    </w:p>
    <w:p>
      <w:pPr>
        <w:numPr>
          <w:ilvl w:val="255"/>
          <w:numId w:val="0"/>
        </w:num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7335F"/>
    <w:rsid w:val="101A7650"/>
    <w:rsid w:val="18B7335F"/>
    <w:rsid w:val="3623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2020-11-12T07:44:00Z</dcterms:created>
  <dc:creator>jinjie123456</dc:creator>
  <cp:lastModifiedBy>jinjie123456</cp:lastModifiedBy>
  <dcterms:modified xsi:type="dcterms:W3CDTF">2020-11-12T07:47:08Z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