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overflowPunct w:val="0"/>
        <w:adjustRightInd w:val="0"/>
        <w:snapToGrid w:val="0"/>
        <w:spacing w:line="240" w:lineRule="exact"/>
        <w:rPr>
          <w:rFonts w:ascii="宋体" w:hAnsi="宋体" w:eastAsia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宋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第一届杭州市青年文学艺术联合会个人会员推荐表</w:t>
      </w:r>
      <w:bookmarkEnd w:id="2"/>
    </w:p>
    <w:p>
      <w:pPr>
        <w:adjustRightInd w:val="0"/>
        <w:snapToGrid w:val="0"/>
        <w:spacing w:line="460" w:lineRule="exact"/>
        <w:jc w:val="center"/>
        <w:rPr>
          <w:rFonts w:ascii="宋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00" w:lineRule="exact"/>
        <w:jc w:val="center"/>
        <w:rPr>
          <w:rFonts w:ascii="宋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2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98"/>
        <w:gridCol w:w="831"/>
        <w:gridCol w:w="103"/>
        <w:gridCol w:w="728"/>
        <w:gridCol w:w="916"/>
        <w:gridCol w:w="1163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0" w:type="pct"/>
            <w:gridSpan w:val="2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644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（2寸照片）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ind w:firstLine="280" w:firstLineChars="100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106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Table2_A01_A0801B"/>
            <w:bookmarkEnd w:id="0"/>
          </w:p>
        </w:tc>
        <w:tc>
          <w:tcPr>
            <w:tcW w:w="104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bookmarkStart w:id="1" w:name="Table2_A01_A0814B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4219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623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8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</w:tc>
        <w:tc>
          <w:tcPr>
            <w:tcW w:w="4219" w:type="pct"/>
            <w:gridSpan w:val="7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  ）A.拟推荐为会员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）B.拟推荐为会员并推荐为理事初步人选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4219" w:type="pct"/>
            <w:gridSpan w:val="7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）A.音乐舞蹈  （  ）B.戏剧曲杂  （  ）C.影视摄影</w:t>
            </w:r>
          </w:p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）D.文学创作  （  ）E.美术书法  （  ）F.新闻传媒</w:t>
            </w: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）G.时尚创意  （  ）H.文艺经营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推荐单位（团委或文联）意见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  位（盖章）：             </w:t>
            </w: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32"/>
    <w:rsid w:val="0001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2020-06-01T03:09:00Z</dcterms:created>
  <dc:creator>馨月馨樾Zxy</dc:creator>
  <cp:lastModifiedBy>馨月馨樾Zxy</cp:lastModifiedBy>
  <dcterms:modified xsi:type="dcterms:W3CDTF">2020-06-01T03:09:57Z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