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仿宋_GB2312" w:hAnsi="宋体" w:eastAsia="仿宋_GB2312" w:cs="仿宋_GB2312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hint="default" w:ascii="仿宋_GB2312" w:hAnsi="宋体" w:eastAsia="仿宋_GB2312" w:cs="仿宋_GB2312"/>
          <w:b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十佳主题团日活动推荐表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435"/>
        <w:gridCol w:w="723"/>
        <w:gridCol w:w="705"/>
        <w:gridCol w:w="735"/>
        <w:gridCol w:w="706"/>
        <w:gridCol w:w="1473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支部名称</w:t>
            </w:r>
          </w:p>
        </w:tc>
        <w:tc>
          <w:tcPr>
            <w:tcW w:w="4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</w:trPr>
        <w:tc>
          <w:tcPr>
            <w:tcW w:w="13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71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（序号/时间/活动名称/内容简介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</w:t>
            </w:r>
          </w:p>
        </w:tc>
        <w:tc>
          <w:tcPr>
            <w:tcW w:w="71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（可另附页，2000字以内）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学院团组织审核意见：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校团委审核意见：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928C6"/>
    <w:rsid w:val="31AF3D98"/>
    <w:rsid w:val="41CE6285"/>
    <w:rsid w:val="5259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2019-05-16T10:47:00Z</dcterms:created>
  <dc:creator>是谁家新燕</dc:creator>
  <cp:lastModifiedBy>star t</cp:lastModifiedBy>
  <dcterms:modified xsi:type="dcterms:W3CDTF">2019-05-27T02:33:25Z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