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25" w:lineRule="atLeast"/>
        <w:jc w:val="center"/>
        <w:rPr>
          <w:rFonts w:hint="eastAsia" w:ascii="宋体" w:hAnsi="宋体"/>
          <w:color w:val="000000"/>
          <w:sz w:val="18"/>
          <w:szCs w:val="18"/>
        </w:rPr>
      </w:pPr>
      <w:r>
        <w:rPr>
          <w:rFonts w:hint="eastAsia" w:ascii="小标宋" w:hAnsi="宋体" w:eastAsia="小标宋"/>
          <w:color w:val="000000"/>
          <w:sz w:val="44"/>
          <w:szCs w:val="44"/>
        </w:rPr>
        <w:t>杭州市人民政府办公厅关于举办第五届</w:t>
      </w:r>
    </w:p>
    <w:p>
      <w:pPr>
        <w:pStyle w:val="4"/>
        <w:spacing w:line="225" w:lineRule="atLeast"/>
        <w:jc w:val="center"/>
        <w:rPr>
          <w:rFonts w:hint="eastAsia" w:ascii="宋体" w:hAnsi="宋体"/>
          <w:color w:val="000000"/>
          <w:sz w:val="18"/>
          <w:szCs w:val="18"/>
        </w:rPr>
      </w:pPr>
      <w:r>
        <w:rPr>
          <w:rFonts w:hint="eastAsia" w:ascii="小标宋" w:hAnsi="宋体" w:eastAsia="小标宋"/>
          <w:color w:val="000000"/>
          <w:sz w:val="44"/>
          <w:szCs w:val="44"/>
        </w:rPr>
        <w:t>中国杭州大学生创业大赛的通知</w:t>
      </w:r>
    </w:p>
    <w:p>
      <w:pPr>
        <w:pStyle w:val="4"/>
        <w:spacing w:line="225" w:lineRule="atLeast"/>
        <w:ind w:firstLine="480"/>
        <w:rPr>
          <w:rFonts w:hint="eastAsia" w:ascii="宋体" w:hAnsi="宋体"/>
          <w:color w:val="000000"/>
          <w:sz w:val="18"/>
          <w:szCs w:val="18"/>
        </w:rPr>
      </w:pPr>
      <w:r>
        <w:rPr>
          <w:rFonts w:hint="eastAsia" w:ascii="仿宋_GB2312" w:hAnsi="宋体" w:eastAsia="仿宋_GB2312"/>
          <w:color w:val="000000"/>
          <w:sz w:val="18"/>
          <w:szCs w:val="18"/>
        </w:rPr>
        <w:t> </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0" w:firstLineChars="0"/>
        <w:jc w:val="left"/>
        <w:textAlignment w:val="auto"/>
        <w:outlineLvl w:val="9"/>
        <w:rPr>
          <w:rFonts w:hint="eastAsia" w:ascii="宋体" w:hAnsi="宋体"/>
          <w:color w:val="000000"/>
          <w:sz w:val="24"/>
          <w:szCs w:val="24"/>
        </w:rPr>
      </w:pPr>
      <w:r>
        <w:rPr>
          <w:rFonts w:hint="eastAsia"/>
          <w:color w:val="000000"/>
          <w:sz w:val="24"/>
          <w:szCs w:val="24"/>
        </w:rPr>
        <w:t>各区、县（市）人民政府，市政府各部门、各直属单位：</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为贯彻落实国务院“大众创业、万众创新”及省委“创业富民，创新强省”的战略，鼓励大学生创新创业，宣传推介杭州创新创业环境，吸引优秀大创人才来杭创业，经市政府同意，决定举办第五届中国杭州大学生创业大赛。现将有关事项通知如下：</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一、大赛时间</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2016年10月—2017年5月。</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二、参赛对象</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全国全日制普通高校（含港澳台地区高校）和海外高校在校大学生及毕业五年内（毕业时间为2012年1月1日以后）大学毕业生，其中：海外高校大学生须为中国留学生或留学回国人员。</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ascii="黑体" w:hAnsi="黑体" w:eastAsia="黑体" w:cs="黑体"/>
          <w:color w:val="000000"/>
          <w:sz w:val="24"/>
          <w:szCs w:val="24"/>
        </w:rPr>
        <w:t>三、参赛要求</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楷体" w:hAnsi="楷体" w:eastAsia="楷体" w:cs="楷体"/>
          <w:color w:val="000000"/>
          <w:sz w:val="24"/>
          <w:szCs w:val="24"/>
        </w:rPr>
      </w:pPr>
      <w:r>
        <w:rPr>
          <w:rFonts w:hint="eastAsia" w:ascii="楷体" w:hAnsi="楷体" w:eastAsia="楷体" w:cs="楷体"/>
          <w:color w:val="000000"/>
          <w:sz w:val="24"/>
          <w:szCs w:val="24"/>
        </w:rPr>
        <w:t>（一）参赛项目要求</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1.大赛参赛项目按照九大赛组分别进行申报，具体为：信息技术（互联网）、电子商务、健康医疗、新能源新材料、跨境电子商务、智能制造、文化创意、旅游时尚、现代农业。</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2.参赛项目中所提出的产品和服务，可以是参赛者参与或经授权的发明创造、专利技术或课外制作，也可以是一项可能研发实现的概念产品或服务。</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3.参赛团队成员必须对其参赛项目拥有合法的知识产权或使用权（授权）。若在参赛过程中发现参赛项目知识产权不明晰或弄虚作假、被投诉，将暂停项目团队参赛资格，根据事实情况，由第五届中国杭州大学生创业大赛组委会（以下简称组委会）办公室决定是否恢复其参赛资格。若在赛后发现参赛项目知识产权不明晰或弄虚作假、被投诉，根据事实情况，由大赛组委会办公室决定是否取消其获奖资格及收回奖金。</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楷体" w:hAnsi="楷体" w:eastAsia="楷体" w:cs="楷体"/>
          <w:color w:val="000000"/>
          <w:sz w:val="24"/>
          <w:szCs w:val="24"/>
        </w:rPr>
      </w:pPr>
      <w:r>
        <w:rPr>
          <w:rFonts w:hint="eastAsia" w:ascii="楷体" w:hAnsi="楷体" w:eastAsia="楷体" w:cs="楷体"/>
          <w:color w:val="000000"/>
          <w:sz w:val="24"/>
          <w:szCs w:val="24"/>
        </w:rPr>
        <w:t>（二）参赛方式</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1.大赛以创业团队形式参赛，团队成员人数原则上不超过10人，参加决赛人数不超过3人。若参赛项目已在杭州市注册成立企业，则必须由团队成员担任该企业的法定代表人，且团队成员出资总额不低于注册资本的30%。</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参赛团队应以准备在杭落地转化或已在杭落地转化为基础，进行广泛市场调研和分析，赛区预赛时以网络方式提交参赛项目介绍，简要阐述项目的技术、市场前景、经营策略、资金需求，并展示团队的成员和未来规划；进入赛区复赛后提交完整的创业计划书。</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四、实施步骤</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楷体" w:hAnsi="楷体" w:eastAsia="楷体" w:cs="楷体"/>
          <w:color w:val="000000"/>
          <w:sz w:val="24"/>
          <w:szCs w:val="24"/>
        </w:rPr>
      </w:pPr>
      <w:r>
        <w:rPr>
          <w:rFonts w:hint="eastAsia" w:ascii="楷体" w:hAnsi="楷体" w:eastAsia="楷体" w:cs="楷体"/>
          <w:color w:val="000000"/>
          <w:sz w:val="24"/>
          <w:szCs w:val="24"/>
        </w:rPr>
        <w:t>（一）报名事宜</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1.报名时间：2016年10月20日—2016年1</w:t>
      </w:r>
      <w:r>
        <w:rPr>
          <w:color w:val="000000"/>
          <w:sz w:val="24"/>
          <w:szCs w:val="24"/>
        </w:rPr>
        <w:t>1</w:t>
      </w:r>
      <w:r>
        <w:rPr>
          <w:rFonts w:hint="eastAsia"/>
          <w:color w:val="000000"/>
          <w:sz w:val="24"/>
          <w:szCs w:val="24"/>
        </w:rPr>
        <w:t>月</w:t>
      </w:r>
      <w:r>
        <w:rPr>
          <w:color w:val="000000"/>
          <w:sz w:val="24"/>
          <w:szCs w:val="24"/>
        </w:rPr>
        <w:t>30</w:t>
      </w:r>
      <w:r>
        <w:rPr>
          <w:rFonts w:hint="eastAsia"/>
          <w:color w:val="000000"/>
          <w:sz w:val="24"/>
          <w:szCs w:val="24"/>
        </w:rPr>
        <w:t>日。</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2.报名方式：统一实行网上报名[大赛官方网站（http://www.hzrc.com/cy）]。</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3.组委会办公室地址：杭州市东新路155号杭州市人才服务局；邮编：310004；联系电话：0571-85173510，85167795，85160382；E-mail：</w:t>
      </w:r>
      <w:r>
        <w:rPr>
          <w:sz w:val="24"/>
          <w:szCs w:val="24"/>
        </w:rPr>
        <w:fldChar w:fldCharType="begin"/>
      </w:r>
      <w:r>
        <w:rPr>
          <w:sz w:val="24"/>
          <w:szCs w:val="24"/>
        </w:rPr>
        <w:instrText xml:space="preserve"> HYPERLINK "mailto:hzdcfw@163.com" </w:instrText>
      </w:r>
      <w:r>
        <w:rPr>
          <w:sz w:val="24"/>
          <w:szCs w:val="24"/>
        </w:rPr>
        <w:fldChar w:fldCharType="separate"/>
      </w:r>
      <w:r>
        <w:rPr>
          <w:rStyle w:val="7"/>
          <w:rFonts w:hint="eastAsia"/>
          <w:sz w:val="24"/>
          <w:szCs w:val="24"/>
        </w:rPr>
        <w:t>hzdcfw@163.com</w:t>
      </w:r>
      <w:r>
        <w:rPr>
          <w:rStyle w:val="7"/>
          <w:rFonts w:hint="eastAsia"/>
          <w:sz w:val="24"/>
          <w:szCs w:val="24"/>
        </w:rPr>
        <w:fldChar w:fldCharType="end"/>
      </w:r>
      <w:r>
        <w:rPr>
          <w:rFonts w:hint="eastAsia"/>
          <w:color w:val="000000"/>
          <w:sz w:val="24"/>
          <w:szCs w:val="24"/>
        </w:rPr>
        <w:t>。</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4.2016年“创青春”全国大学生创业大赛全国金奖项目、2016年“创青春”浙江省大学生创业大赛特等奖项目和符合参赛条件的2016年“奇思妙想浙江行”创业大赛杭州选拔赛前六强项目报名参赛的，可直接入围赛区决赛，且不占用赛区决赛名额。</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楷体" w:hAnsi="楷体" w:eastAsia="楷体" w:cs="楷体"/>
          <w:color w:val="000000"/>
          <w:sz w:val="24"/>
          <w:szCs w:val="24"/>
        </w:rPr>
      </w:pPr>
      <w:r>
        <w:rPr>
          <w:rFonts w:hint="eastAsia" w:ascii="楷体" w:hAnsi="楷体" w:eastAsia="楷体" w:cs="楷体"/>
          <w:color w:val="000000"/>
          <w:sz w:val="24"/>
          <w:szCs w:val="24"/>
        </w:rPr>
        <w:t>（二）赛事安排</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本届大赛共设3个赛区、9个赛组。其中：江干赛区承办跨境电子商务、信息技术(互联网)和智能制造3个赛组初赛阶段比赛；经开赛区承办电子商务、健康医疗和旅游时尚3个赛组初赛阶段比赛，未来科技城赛区承办新能源新材料、文化创意和现代农业3个赛组初赛阶段比赛。总决赛预选赛、总决赛由组委会办公室直接承办，在杭州师范大学举行（具体赛事安排详见附件2）。各阶段评审结果将在大赛官方网站上公布。大赛评审团主要由创投专家、知名企业人士、学术专家等组成。</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五、奖励及扶持政策</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楷体" w:hAnsi="楷体" w:eastAsia="楷体" w:cs="楷体"/>
          <w:color w:val="000000"/>
          <w:sz w:val="24"/>
          <w:szCs w:val="24"/>
        </w:rPr>
      </w:pPr>
      <w:r>
        <w:rPr>
          <w:rFonts w:hint="eastAsia" w:ascii="楷体" w:hAnsi="楷体" w:eastAsia="楷体" w:cs="楷体"/>
          <w:color w:val="000000"/>
          <w:sz w:val="24"/>
          <w:szCs w:val="24"/>
        </w:rPr>
        <w:t>（一）奖项设置</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 1.设特等奖2名，一等奖4名，二等奖12名，三等奖36名。特、一、二、三等奖奖金分别为5万元、2万元、1万元、5000元。</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2.设立大赛特别贡献组织奖15个，每个奖金5000元；设立大赛优秀组织奖35个，每个奖金为3000元。设立组织动员优秀奖20个，优秀指导老师20名。</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楷体" w:hAnsi="楷体" w:eastAsia="楷体" w:cs="楷体"/>
          <w:color w:val="000000"/>
          <w:sz w:val="24"/>
          <w:szCs w:val="24"/>
        </w:rPr>
      </w:pPr>
      <w:r>
        <w:rPr>
          <w:rFonts w:hint="eastAsia" w:ascii="楷体" w:hAnsi="楷体" w:eastAsia="楷体" w:cs="楷体"/>
          <w:color w:val="000000"/>
          <w:sz w:val="24"/>
          <w:szCs w:val="24"/>
        </w:rPr>
        <w:t>（二）大赛扶持政策</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1.大赛400强参赛项目于2018年5月31日前在我市注册成立企业的，可免于评审，直接申请大学生创业资助资金。资助标准为：前400强项目5万元，前100强项目8万元，二、三等奖项目10万元，一等奖项目15万元，特等奖项目20万元。申请项目无偿资助的参赛团队成员毕业时间从2012年1月1日起。参赛项目在大赛结束前已获杭州市大学生创业资助资金且额度低于本办法规定资助标准的，可重新提出申请，予以补足差额。</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获奖项目在我市注册成立的企业，符合杭州市科技型初创企业培育工程（含“雏鹰计划”、“青蓝计划”）要求的，优先列入杭州市科技型初创企业培育工程（含“雏鹰计划”、“青蓝计划”）培育，经专家评审后享受相关扶持政策。</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3.获奖项目在我市注册成立的企业，符合我市信息技术、电子商务、跨境电子商务、文化创意、旅游休闲、服务外包等相关行业扶持政策条件的，优先予以资助。</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楷体" w:hAnsi="楷体" w:eastAsia="楷体" w:cs="楷体"/>
          <w:color w:val="000000"/>
          <w:sz w:val="24"/>
          <w:szCs w:val="24"/>
        </w:rPr>
      </w:pPr>
      <w:r>
        <w:rPr>
          <w:rFonts w:hint="eastAsia" w:ascii="楷体" w:hAnsi="楷体" w:eastAsia="楷体" w:cs="楷体"/>
          <w:color w:val="000000"/>
          <w:sz w:val="24"/>
          <w:szCs w:val="24"/>
        </w:rPr>
        <w:t>（三）赛区落地扶持政策</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b w:val="0"/>
          <w:bCs w:val="0"/>
          <w:color w:val="000000"/>
          <w:sz w:val="24"/>
          <w:szCs w:val="24"/>
        </w:rPr>
      </w:pPr>
      <w:r>
        <w:rPr>
          <w:rStyle w:val="6"/>
          <w:rFonts w:hint="eastAsia"/>
          <w:b w:val="0"/>
          <w:bCs w:val="0"/>
          <w:color w:val="000000"/>
          <w:sz w:val="24"/>
          <w:szCs w:val="24"/>
        </w:rPr>
        <w:t>1.江干区</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1）大赛获奖项目一年内在江干区实现落地转化的，可分别获得10万元、8万元、5万元和3万元奖金；可享受连续三年最高500平方米办公用房（用于企业科研、生产或经营）50%租金补贴，年补贴额最高不超过50万元；可享受三年内最高100万元银行贷款的全额贴息。</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（2）所有入围赛区决赛且在一年内落地江干区的项目，享受连续三年最高500平方米办公用房（用于企业科研、生产或经营）30%租金补贴，年补贴额最高不超过30万元。</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（3）特别优秀项目，按“一事一议”原则，确定具体的奖励金额和方式。</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b w:val="0"/>
          <w:bCs w:val="0"/>
          <w:color w:val="000000"/>
          <w:sz w:val="24"/>
          <w:szCs w:val="24"/>
        </w:rPr>
      </w:pPr>
      <w:r>
        <w:rPr>
          <w:rStyle w:val="6"/>
          <w:rFonts w:hint="eastAsia"/>
          <w:b w:val="0"/>
          <w:bCs w:val="0"/>
          <w:color w:val="000000"/>
          <w:sz w:val="24"/>
          <w:szCs w:val="24"/>
        </w:rPr>
        <w:t>2.杭州经济技术开发区</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大赛获奖项目一年内在杭州经济技术开发区注册登记从事电子信息、生物医药、机械制造、文化创意、现代服务业等产业领域企业的，给予以下政策：</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（1）免评审直接给予最高20万元的项目资助。</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（2）除享受杭州市租房补贴政策之外，3年内还可申请开发区最高150平方米的办公场所租金补贴。</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（3）符合条件的可申请最高500万元的贷款，并给予最高50万元银行贷款的全额贴息。</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（4）项目核心团队成员（不超过3人）个人租房的，可申请2年内最高1200元/月?人的租房补贴。</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（5）政府采取购买服务方式为创办企业提供财务、法务、商务等中介服务补贴。</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b w:val="0"/>
          <w:bCs w:val="0"/>
          <w:color w:val="000000"/>
          <w:sz w:val="24"/>
          <w:szCs w:val="24"/>
        </w:rPr>
      </w:pPr>
      <w:r>
        <w:rPr>
          <w:rStyle w:val="6"/>
          <w:rFonts w:hint="eastAsia"/>
          <w:b w:val="0"/>
          <w:bCs w:val="0"/>
          <w:color w:val="000000"/>
          <w:sz w:val="24"/>
          <w:szCs w:val="24"/>
        </w:rPr>
        <w:t>3.杭州未来科技城</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大赛获奖项目在杭州未来科技城注册成立从事电子商务、软件设计、信息服务、集成电路、大数据、云计算、网络安全、动漫设计等互联网相关领域产品研发、生产、经营和技术（工程）服务的企业，可享受三年最高150平方米的免租金办公场地，获得2000元的云服务补贴及奖励、三年内每年2万元的创新券用于购买中介服务和创业团队主要成员租房补助，申请最高100万元的大学生创业贷风险池贷款和20万元的浙江省天使梦想基金。</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ascii="黑体" w:hAnsi="黑体" w:eastAsia="黑体" w:cs="黑体"/>
          <w:color w:val="000000"/>
          <w:sz w:val="24"/>
          <w:szCs w:val="24"/>
        </w:rPr>
        <w:t>六、组织机构</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本次大赛由杭州市人民政府主办，市委宣传部、市委人才办、市综试办、市人力社保局、市发改委、市经信委、市旅委、市教育局、市科委、市公安局、市财政局、市商务委、市金融办、江干区政府、经开区管委会、未来科技城管委会、杭报集团、市文创办、市经合办、杭州文广集团、团市委承办，赛伯乐投资集团协办，浙江省学生联合会、杭州师范大学特别支持，杭州市创业投资服务中心、在杭各投融资机构、杭州大学生创业联盟、杭州人才市场、在杭各大学生创业园及科技孵化器和跨境电商园区、有关高校创业社团参与支持。大赛成立第五届中国杭州大学生创业大赛组委会，下设组委会办公室（综合组）、宣传组、评审组、对接组等工作机构, 组委会办公室（综合组）设在市人力社保局，组委会办公室的日常工作由市人才服务局负责。</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七、工作要求</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举办大学生创业大赛，是我市深入实施“人才强市”战略，大力发展信息经济和智慧经济，加快推进创新型城市建设的重要举措。大赛组委会各成员单位要在总结前四届创业大赛经验的基础上，进一步统一思想，协同配合，切实按照工作分工，积极主动地做好大赛的宣传、指导和服务等工作。市人才服务局要扎实开展组委会办公室的日常工作，会同有关部门合力营造有利于大学生创业的良好氛围，确保第五届中国杭州大学生创业大赛顺利开展。</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附件：1.第五届中国杭州大学生创业大赛组委会及各工作组成员名单</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textAlignment w:val="auto"/>
        <w:outlineLvl w:val="9"/>
        <w:rPr>
          <w:rFonts w:hint="eastAsia" w:ascii="宋体" w:hAnsi="宋体"/>
          <w:color w:val="000000"/>
          <w:sz w:val="24"/>
          <w:szCs w:val="24"/>
        </w:rPr>
      </w:pPr>
      <w:r>
        <w:rPr>
          <w:rFonts w:hint="eastAsia"/>
          <w:color w:val="000000"/>
          <w:sz w:val="24"/>
          <w:szCs w:val="24"/>
        </w:rPr>
        <w:t>2.第五届中国杭州大学生创业大赛各阶段安排</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jc w:val="right"/>
        <w:textAlignment w:val="auto"/>
        <w:outlineLvl w:val="9"/>
        <w:rPr>
          <w:rFonts w:hint="eastAsia" w:ascii="宋体" w:hAnsi="宋体"/>
          <w:color w:val="000000"/>
          <w:sz w:val="24"/>
          <w:szCs w:val="24"/>
        </w:rPr>
      </w:pPr>
      <w:r>
        <w:rPr>
          <w:rFonts w:hint="eastAsia"/>
          <w:color w:val="000000"/>
          <w:sz w:val="24"/>
          <w:szCs w:val="24"/>
        </w:rPr>
        <w:t>                  杭州市人民政府办公厅</w:t>
      </w:r>
    </w:p>
    <w:p>
      <w:pPr>
        <w:pStyle w:val="4"/>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200"/>
        <w:jc w:val="right"/>
        <w:textAlignment w:val="auto"/>
        <w:outlineLvl w:val="9"/>
        <w:rPr>
          <w:rFonts w:hint="eastAsia" w:ascii="宋体" w:hAnsi="宋体"/>
          <w:color w:val="000000"/>
          <w:sz w:val="24"/>
          <w:szCs w:val="24"/>
        </w:rPr>
      </w:pPr>
      <w:r>
        <w:rPr>
          <w:rFonts w:hint="eastAsia"/>
          <w:color w:val="000000"/>
          <w:sz w:val="24"/>
          <w:szCs w:val="24"/>
        </w:rPr>
        <w:t>                    2016年10月11日</w:t>
      </w:r>
    </w:p>
    <w:p>
      <w:pPr>
        <w:pStyle w:val="4"/>
        <w:spacing w:line="270" w:lineRule="atLeast"/>
        <w:ind w:firstLine="630"/>
        <w:rPr>
          <w:rFonts w:hint="eastAsia" w:ascii="宋体" w:hAnsi="宋体"/>
          <w:color w:val="000000"/>
          <w:sz w:val="18"/>
          <w:szCs w:val="18"/>
        </w:rPr>
      </w:pPr>
      <w:r>
        <w:rPr>
          <w:rFonts w:hint="eastAsia"/>
          <w:color w:val="000000"/>
          <w:sz w:val="27"/>
          <w:szCs w:val="27"/>
        </w:rPr>
        <w:t>（此件可公开发布）</w:t>
      </w:r>
    </w:p>
    <w:p>
      <w:pPr>
        <w:pStyle w:val="4"/>
        <w:rPr>
          <w:rFonts w:hint="eastAsia" w:ascii="宋体" w:hAnsi="宋体"/>
          <w:color w:val="000000"/>
          <w:sz w:val="18"/>
          <w:szCs w:val="18"/>
        </w:rPr>
      </w:pPr>
    </w:p>
    <w:p>
      <w:pPr>
        <w:pStyle w:val="4"/>
        <w:rPr>
          <w:rFonts w:hint="eastAsia" w:ascii="宋体" w:hAnsi="宋体"/>
          <w:color w:val="000000"/>
          <w:sz w:val="18"/>
          <w:szCs w:val="18"/>
        </w:rPr>
      </w:pPr>
      <w:r>
        <w:rPr>
          <w:rFonts w:hint="eastAsia"/>
          <w:color w:val="000000"/>
          <w:sz w:val="27"/>
          <w:szCs w:val="27"/>
        </w:rPr>
        <w:t>附件1</w:t>
      </w:r>
    </w:p>
    <w:p>
      <w:pPr>
        <w:pStyle w:val="4"/>
        <w:jc w:val="center"/>
        <w:rPr>
          <w:rFonts w:hint="eastAsia" w:ascii="宋体" w:hAnsi="宋体"/>
          <w:color w:val="000000"/>
          <w:sz w:val="18"/>
          <w:szCs w:val="18"/>
        </w:rPr>
      </w:pPr>
      <w:r>
        <w:rPr>
          <w:rFonts w:hint="eastAsia"/>
          <w:color w:val="000000"/>
          <w:sz w:val="44"/>
          <w:szCs w:val="44"/>
        </w:rPr>
        <w:t>第五届中国杭州大学生创业大赛</w:t>
      </w:r>
    </w:p>
    <w:p>
      <w:pPr>
        <w:pStyle w:val="4"/>
        <w:jc w:val="center"/>
        <w:rPr>
          <w:rFonts w:hint="eastAsia" w:ascii="宋体" w:hAnsi="宋体"/>
          <w:color w:val="000000"/>
          <w:sz w:val="18"/>
          <w:szCs w:val="18"/>
        </w:rPr>
      </w:pPr>
      <w:r>
        <w:rPr>
          <w:rFonts w:hint="eastAsia"/>
          <w:color w:val="000000"/>
          <w:sz w:val="44"/>
          <w:szCs w:val="44"/>
        </w:rPr>
        <w:t>组委会及各工作组成员名单</w:t>
      </w:r>
    </w:p>
    <w:p>
      <w:pPr>
        <w:pStyle w:val="4"/>
        <w:rPr>
          <w:rFonts w:hint="eastAsia" w:ascii="宋体" w:hAnsi="宋体"/>
          <w:color w:val="000000"/>
          <w:sz w:val="18"/>
          <w:szCs w:val="18"/>
        </w:rPr>
      </w:pPr>
      <w:r>
        <w:rPr>
          <w:rFonts w:hint="eastAsia"/>
          <w:color w:val="000000"/>
          <w:sz w:val="27"/>
          <w:szCs w:val="27"/>
        </w:rPr>
        <w:t>                               </w:t>
      </w:r>
    </w:p>
    <w:p>
      <w:pPr>
        <w:pStyle w:val="4"/>
        <w:ind w:firstLine="645"/>
        <w:rPr>
          <w:rFonts w:hint="eastAsia" w:ascii="宋体" w:hAnsi="宋体"/>
          <w:color w:val="000000"/>
          <w:sz w:val="18"/>
          <w:szCs w:val="18"/>
        </w:rPr>
      </w:pPr>
      <w:r>
        <w:rPr>
          <w:rFonts w:hint="eastAsia"/>
          <w:color w:val="000000"/>
          <w:sz w:val="27"/>
          <w:szCs w:val="27"/>
        </w:rPr>
        <w:t>  主    任: 马晓晖</w:t>
      </w:r>
    </w:p>
    <w:p>
      <w:pPr>
        <w:pStyle w:val="4"/>
        <w:ind w:firstLine="1125"/>
        <w:rPr>
          <w:rFonts w:hint="eastAsia" w:ascii="宋体" w:hAnsi="宋体"/>
          <w:color w:val="000000"/>
          <w:sz w:val="18"/>
          <w:szCs w:val="18"/>
        </w:rPr>
      </w:pPr>
      <w:r>
        <w:rPr>
          <w:rFonts w:hint="eastAsia"/>
          <w:color w:val="000000"/>
          <w:sz w:val="27"/>
          <w:szCs w:val="27"/>
        </w:rPr>
        <w:t>常务副主任: 谢双成</w:t>
      </w:r>
    </w:p>
    <w:p>
      <w:pPr>
        <w:pStyle w:val="4"/>
        <w:ind w:firstLine="1125"/>
        <w:rPr>
          <w:rFonts w:hint="eastAsia" w:ascii="宋体" w:hAnsi="宋体"/>
          <w:color w:val="000000"/>
          <w:sz w:val="18"/>
          <w:szCs w:val="18"/>
        </w:rPr>
      </w:pPr>
      <w:r>
        <w:rPr>
          <w:rFonts w:hint="eastAsia"/>
          <w:color w:val="000000"/>
          <w:sz w:val="27"/>
          <w:szCs w:val="27"/>
        </w:rPr>
        <w:t>      陈红英</w:t>
      </w:r>
    </w:p>
    <w:p>
      <w:pPr>
        <w:pStyle w:val="4"/>
        <w:ind w:firstLine="1155"/>
        <w:rPr>
          <w:rFonts w:hint="eastAsia" w:ascii="宋体" w:hAnsi="宋体"/>
          <w:color w:val="000000"/>
          <w:sz w:val="18"/>
          <w:szCs w:val="18"/>
        </w:rPr>
      </w:pPr>
      <w:r>
        <w:rPr>
          <w:rFonts w:hint="eastAsia"/>
          <w:color w:val="000000"/>
          <w:sz w:val="27"/>
          <w:szCs w:val="27"/>
        </w:rPr>
        <w:t>副  主 任: </w:t>
      </w:r>
      <w:r>
        <w:rPr>
          <w:rFonts w:hint="eastAsia"/>
          <w:sz w:val="27"/>
          <w:szCs w:val="27"/>
        </w:rPr>
        <w:t>陈 </w:t>
      </w:r>
      <w:r>
        <w:rPr>
          <w:rStyle w:val="11"/>
          <w:rFonts w:hint="eastAsia"/>
          <w:sz w:val="27"/>
          <w:szCs w:val="27"/>
        </w:rPr>
        <w:t> </w:t>
      </w:r>
      <w:r>
        <w:rPr>
          <w:rFonts w:hint="eastAsia"/>
          <w:sz w:val="27"/>
          <w:szCs w:val="27"/>
        </w:rPr>
        <w:t>玮</w:t>
      </w:r>
      <w:r>
        <w:rPr>
          <w:rFonts w:hint="eastAsia"/>
          <w:color w:val="000000"/>
          <w:sz w:val="27"/>
          <w:szCs w:val="27"/>
        </w:rPr>
        <w:t>（市政府副秘书长）</w:t>
      </w:r>
    </w:p>
    <w:p>
      <w:pPr>
        <w:pStyle w:val="4"/>
        <w:ind w:firstLine="645"/>
        <w:rPr>
          <w:rFonts w:hint="eastAsia" w:ascii="宋体" w:hAnsi="宋体"/>
          <w:color w:val="000000"/>
          <w:sz w:val="18"/>
          <w:szCs w:val="18"/>
        </w:rPr>
      </w:pPr>
      <w:r>
        <w:rPr>
          <w:rFonts w:hint="eastAsia"/>
          <w:color w:val="000000"/>
          <w:sz w:val="27"/>
          <w:szCs w:val="27"/>
        </w:rPr>
        <w:t>               郭禾阳（市人力社保局局长）</w:t>
      </w:r>
    </w:p>
    <w:p>
      <w:pPr>
        <w:pStyle w:val="4"/>
        <w:ind w:firstLine="1155"/>
        <w:rPr>
          <w:rFonts w:hint="eastAsia" w:ascii="宋体" w:hAnsi="宋体"/>
          <w:color w:val="000000"/>
          <w:sz w:val="18"/>
          <w:szCs w:val="18"/>
        </w:rPr>
      </w:pPr>
      <w:r>
        <w:rPr>
          <w:rFonts w:hint="eastAsia"/>
          <w:color w:val="000000"/>
          <w:sz w:val="27"/>
          <w:szCs w:val="27"/>
        </w:rPr>
        <w:t>成    员: 陈  键（市委组织部副部长）</w:t>
      </w:r>
    </w:p>
    <w:p>
      <w:pPr>
        <w:pStyle w:val="4"/>
        <w:ind w:firstLine="3075"/>
        <w:rPr>
          <w:rFonts w:hint="eastAsia" w:ascii="宋体" w:hAnsi="宋体"/>
          <w:color w:val="000000"/>
          <w:sz w:val="18"/>
          <w:szCs w:val="18"/>
        </w:rPr>
      </w:pPr>
      <w:r>
        <w:rPr>
          <w:rFonts w:hint="eastAsia"/>
          <w:color w:val="000000"/>
          <w:sz w:val="27"/>
          <w:szCs w:val="27"/>
        </w:rPr>
        <w:t>王  翀（市综试办常务副主任）</w:t>
      </w:r>
    </w:p>
    <w:p>
      <w:pPr>
        <w:pStyle w:val="4"/>
        <w:ind w:firstLine="3075"/>
        <w:rPr>
          <w:rFonts w:hint="eastAsia" w:ascii="宋体" w:hAnsi="宋体"/>
          <w:color w:val="000000"/>
          <w:sz w:val="18"/>
          <w:szCs w:val="18"/>
        </w:rPr>
      </w:pPr>
      <w:r>
        <w:rPr>
          <w:rFonts w:hint="eastAsia"/>
          <w:color w:val="000000"/>
          <w:sz w:val="27"/>
          <w:szCs w:val="27"/>
        </w:rPr>
        <w:t>娄仲良（市发改委副主任）</w:t>
      </w:r>
    </w:p>
    <w:p>
      <w:pPr>
        <w:pStyle w:val="4"/>
        <w:ind w:firstLine="3075"/>
        <w:rPr>
          <w:rFonts w:hint="eastAsia" w:ascii="宋体" w:hAnsi="宋体"/>
          <w:color w:val="000000"/>
          <w:sz w:val="18"/>
          <w:szCs w:val="18"/>
        </w:rPr>
      </w:pPr>
      <w:r>
        <w:rPr>
          <w:rFonts w:hint="eastAsia"/>
          <w:color w:val="000000"/>
          <w:sz w:val="27"/>
          <w:szCs w:val="27"/>
        </w:rPr>
        <w:t>楼建忠（市经信委党委副书记）</w:t>
      </w:r>
    </w:p>
    <w:p>
      <w:pPr>
        <w:pStyle w:val="4"/>
        <w:ind w:firstLine="3075"/>
        <w:rPr>
          <w:rFonts w:hint="eastAsia" w:ascii="宋体" w:hAnsi="宋体"/>
          <w:color w:val="000000"/>
          <w:sz w:val="18"/>
          <w:szCs w:val="18"/>
        </w:rPr>
      </w:pPr>
      <w:r>
        <w:rPr>
          <w:rFonts w:hint="eastAsia"/>
          <w:color w:val="000000"/>
          <w:sz w:val="27"/>
          <w:szCs w:val="27"/>
        </w:rPr>
        <w:t>孙  喆（市旅委副书记、副主任）</w:t>
      </w:r>
    </w:p>
    <w:p>
      <w:pPr>
        <w:pStyle w:val="4"/>
        <w:ind w:firstLine="3075"/>
        <w:rPr>
          <w:rFonts w:hint="eastAsia" w:ascii="宋体" w:hAnsi="宋体"/>
          <w:color w:val="000000"/>
          <w:sz w:val="18"/>
          <w:szCs w:val="18"/>
        </w:rPr>
      </w:pPr>
      <w:r>
        <w:rPr>
          <w:rFonts w:hint="eastAsia"/>
          <w:color w:val="000000"/>
          <w:sz w:val="27"/>
          <w:szCs w:val="27"/>
        </w:rPr>
        <w:t>郑利敏（市教育局副局长）</w:t>
      </w:r>
    </w:p>
    <w:p>
      <w:pPr>
        <w:pStyle w:val="4"/>
        <w:ind w:firstLine="3075"/>
        <w:rPr>
          <w:rFonts w:hint="eastAsia" w:ascii="宋体" w:hAnsi="宋体"/>
          <w:color w:val="000000"/>
          <w:sz w:val="18"/>
          <w:szCs w:val="18"/>
        </w:rPr>
      </w:pPr>
      <w:r>
        <w:rPr>
          <w:rFonts w:hint="eastAsia"/>
          <w:color w:val="000000"/>
          <w:sz w:val="27"/>
          <w:szCs w:val="27"/>
        </w:rPr>
        <w:t>寿伟义（市科委副主任）</w:t>
      </w:r>
    </w:p>
    <w:p>
      <w:pPr>
        <w:pStyle w:val="4"/>
        <w:ind w:firstLine="3075"/>
        <w:rPr>
          <w:rFonts w:hint="eastAsia" w:ascii="宋体" w:hAnsi="宋体"/>
          <w:color w:val="000000"/>
          <w:sz w:val="18"/>
          <w:szCs w:val="18"/>
        </w:rPr>
      </w:pPr>
      <w:r>
        <w:rPr>
          <w:rFonts w:hint="eastAsia"/>
          <w:color w:val="000000"/>
          <w:sz w:val="27"/>
          <w:szCs w:val="27"/>
        </w:rPr>
        <w:t>徐柏林（市公安局副局长）</w:t>
      </w:r>
    </w:p>
    <w:p>
      <w:pPr>
        <w:pStyle w:val="4"/>
        <w:ind w:firstLine="3075"/>
        <w:rPr>
          <w:rFonts w:hint="eastAsia" w:ascii="宋体" w:hAnsi="宋体"/>
          <w:color w:val="000000"/>
          <w:sz w:val="18"/>
          <w:szCs w:val="18"/>
        </w:rPr>
      </w:pPr>
      <w:r>
        <w:rPr>
          <w:rFonts w:hint="eastAsia"/>
          <w:color w:val="000000"/>
          <w:sz w:val="27"/>
          <w:szCs w:val="27"/>
        </w:rPr>
        <w:t>谢  永（市财政局副局长）</w:t>
      </w:r>
    </w:p>
    <w:p>
      <w:pPr>
        <w:pStyle w:val="4"/>
        <w:ind w:firstLine="3075"/>
        <w:rPr>
          <w:rFonts w:hint="eastAsia" w:ascii="宋体" w:hAnsi="宋体"/>
          <w:color w:val="000000"/>
          <w:sz w:val="18"/>
          <w:szCs w:val="18"/>
        </w:rPr>
      </w:pPr>
      <w:r>
        <w:rPr>
          <w:rFonts w:hint="eastAsia"/>
          <w:color w:val="000000"/>
          <w:sz w:val="27"/>
          <w:szCs w:val="27"/>
        </w:rPr>
        <w:t>黄菊火（市人力社保局副局长）</w:t>
      </w:r>
    </w:p>
    <w:p>
      <w:pPr>
        <w:pStyle w:val="4"/>
        <w:ind w:firstLine="3075"/>
        <w:rPr>
          <w:rFonts w:hint="eastAsia" w:ascii="宋体" w:hAnsi="宋体"/>
          <w:color w:val="000000"/>
          <w:sz w:val="18"/>
          <w:szCs w:val="18"/>
        </w:rPr>
      </w:pPr>
      <w:r>
        <w:rPr>
          <w:rFonts w:hint="eastAsia"/>
          <w:color w:val="000000"/>
          <w:sz w:val="27"/>
          <w:szCs w:val="27"/>
        </w:rPr>
        <w:t>吴锡根（市商务委副主任）</w:t>
      </w:r>
    </w:p>
    <w:p>
      <w:pPr>
        <w:pStyle w:val="4"/>
        <w:ind w:firstLine="3075"/>
        <w:rPr>
          <w:rFonts w:hint="eastAsia" w:ascii="宋体" w:hAnsi="宋体"/>
          <w:color w:val="000000"/>
          <w:sz w:val="18"/>
          <w:szCs w:val="18"/>
        </w:rPr>
      </w:pPr>
      <w:r>
        <w:rPr>
          <w:rFonts w:hint="eastAsia"/>
          <w:color w:val="000000"/>
          <w:sz w:val="27"/>
          <w:szCs w:val="27"/>
        </w:rPr>
        <w:t>俞伟英（市金融办副主任）</w:t>
      </w:r>
    </w:p>
    <w:p>
      <w:pPr>
        <w:pStyle w:val="4"/>
        <w:ind w:firstLine="3075"/>
        <w:rPr>
          <w:rFonts w:hint="eastAsia" w:ascii="宋体" w:hAnsi="宋体"/>
          <w:color w:val="000000"/>
          <w:sz w:val="18"/>
          <w:szCs w:val="18"/>
        </w:rPr>
      </w:pPr>
      <w:r>
        <w:rPr>
          <w:rFonts w:hint="eastAsia"/>
          <w:color w:val="000000"/>
          <w:sz w:val="27"/>
          <w:szCs w:val="27"/>
        </w:rPr>
        <w:t>楼玉宇（江干区政府副区长）</w:t>
      </w:r>
    </w:p>
    <w:p>
      <w:pPr>
        <w:pStyle w:val="4"/>
        <w:ind w:firstLine="3075"/>
        <w:rPr>
          <w:rFonts w:hint="eastAsia" w:ascii="宋体" w:hAnsi="宋体"/>
          <w:color w:val="000000"/>
          <w:sz w:val="18"/>
          <w:szCs w:val="18"/>
        </w:rPr>
      </w:pPr>
      <w:r>
        <w:rPr>
          <w:rFonts w:hint="eastAsia"/>
          <w:color w:val="000000"/>
          <w:sz w:val="27"/>
          <w:szCs w:val="27"/>
        </w:rPr>
        <w:t>周  涛（经开区管委会党工委副书记）</w:t>
      </w:r>
    </w:p>
    <w:p>
      <w:pPr>
        <w:pStyle w:val="4"/>
        <w:ind w:firstLine="3075"/>
        <w:rPr>
          <w:rFonts w:hint="eastAsia" w:ascii="宋体" w:hAnsi="宋体"/>
          <w:color w:val="000000"/>
          <w:sz w:val="18"/>
          <w:szCs w:val="18"/>
        </w:rPr>
      </w:pPr>
      <w:r>
        <w:rPr>
          <w:rFonts w:hint="eastAsia"/>
          <w:color w:val="000000"/>
          <w:sz w:val="27"/>
          <w:szCs w:val="27"/>
        </w:rPr>
        <w:t>赵喜凯（未来科技城管委会常务副主任）</w:t>
      </w:r>
    </w:p>
    <w:p>
      <w:pPr>
        <w:pStyle w:val="4"/>
        <w:ind w:firstLine="3075"/>
        <w:rPr>
          <w:rFonts w:hint="eastAsia" w:ascii="宋体" w:hAnsi="宋体"/>
          <w:color w:val="000000"/>
          <w:sz w:val="18"/>
          <w:szCs w:val="18"/>
        </w:rPr>
      </w:pPr>
      <w:r>
        <w:rPr>
          <w:rFonts w:hint="eastAsia"/>
          <w:color w:val="000000"/>
          <w:sz w:val="27"/>
          <w:szCs w:val="27"/>
        </w:rPr>
        <w:t>姚丽萍（杭报集团副总编辑）</w:t>
      </w:r>
    </w:p>
    <w:p>
      <w:pPr>
        <w:pStyle w:val="4"/>
        <w:ind w:firstLine="3075"/>
        <w:rPr>
          <w:rFonts w:hint="eastAsia" w:ascii="宋体" w:hAnsi="宋体"/>
          <w:color w:val="000000"/>
          <w:sz w:val="18"/>
          <w:szCs w:val="18"/>
        </w:rPr>
      </w:pPr>
      <w:r>
        <w:rPr>
          <w:rFonts w:hint="eastAsia"/>
          <w:color w:val="000000"/>
          <w:sz w:val="27"/>
          <w:szCs w:val="27"/>
        </w:rPr>
        <w:t>刘长征（市文创办副主任）</w:t>
      </w:r>
    </w:p>
    <w:p>
      <w:pPr>
        <w:pStyle w:val="4"/>
        <w:ind w:firstLine="3075"/>
        <w:rPr>
          <w:rFonts w:hint="eastAsia" w:ascii="宋体" w:hAnsi="宋体"/>
          <w:color w:val="000000"/>
          <w:sz w:val="18"/>
          <w:szCs w:val="18"/>
        </w:rPr>
      </w:pPr>
      <w:r>
        <w:rPr>
          <w:rFonts w:hint="eastAsia"/>
          <w:color w:val="000000"/>
          <w:sz w:val="27"/>
          <w:szCs w:val="27"/>
        </w:rPr>
        <w:t>徐文霞（市经合办副书记、副主任）</w:t>
      </w:r>
    </w:p>
    <w:p>
      <w:pPr>
        <w:pStyle w:val="4"/>
        <w:ind w:firstLine="3075"/>
        <w:rPr>
          <w:rFonts w:hint="eastAsia" w:ascii="宋体" w:hAnsi="宋体"/>
          <w:color w:val="000000"/>
          <w:sz w:val="18"/>
          <w:szCs w:val="18"/>
        </w:rPr>
      </w:pPr>
      <w:r>
        <w:rPr>
          <w:rFonts w:hint="eastAsia"/>
          <w:color w:val="000000"/>
          <w:sz w:val="27"/>
          <w:szCs w:val="27"/>
        </w:rPr>
        <w:t>汤  筠（团市委副书记）</w:t>
      </w:r>
    </w:p>
    <w:p>
      <w:pPr>
        <w:pStyle w:val="4"/>
        <w:ind w:firstLine="3075"/>
        <w:rPr>
          <w:rFonts w:hint="eastAsia" w:ascii="宋体" w:hAnsi="宋体"/>
          <w:color w:val="000000"/>
          <w:sz w:val="18"/>
          <w:szCs w:val="18"/>
        </w:rPr>
      </w:pPr>
      <w:r>
        <w:rPr>
          <w:rFonts w:hint="eastAsia"/>
          <w:color w:val="000000"/>
          <w:sz w:val="27"/>
          <w:szCs w:val="27"/>
        </w:rPr>
        <w:t>汪迎忠（杭州文广集团党委委员）</w:t>
      </w:r>
    </w:p>
    <w:p>
      <w:pPr>
        <w:pStyle w:val="4"/>
        <w:ind w:firstLine="3075"/>
        <w:rPr>
          <w:rFonts w:hint="eastAsia" w:ascii="宋体" w:hAnsi="宋体"/>
          <w:color w:val="000000"/>
          <w:sz w:val="18"/>
          <w:szCs w:val="18"/>
        </w:rPr>
      </w:pPr>
      <w:r>
        <w:rPr>
          <w:rFonts w:hint="eastAsia"/>
          <w:color w:val="000000"/>
          <w:sz w:val="27"/>
          <w:szCs w:val="27"/>
        </w:rPr>
        <w:t>钱  斌（市人才服务局局长）</w:t>
      </w:r>
    </w:p>
    <w:p>
      <w:pPr>
        <w:pStyle w:val="4"/>
        <w:ind w:firstLine="3075"/>
        <w:rPr>
          <w:rFonts w:hint="eastAsia" w:ascii="宋体" w:hAnsi="宋体"/>
          <w:color w:val="000000"/>
          <w:sz w:val="18"/>
          <w:szCs w:val="18"/>
        </w:rPr>
      </w:pPr>
      <w:r>
        <w:rPr>
          <w:rFonts w:hint="eastAsia"/>
          <w:color w:val="000000"/>
          <w:sz w:val="27"/>
          <w:szCs w:val="27"/>
        </w:rPr>
        <w:t>夏  鼎（赛伯乐投资集团投资副总裁）</w:t>
      </w:r>
    </w:p>
    <w:p>
      <w:pPr>
        <w:pStyle w:val="4"/>
        <w:ind w:firstLine="660"/>
        <w:rPr>
          <w:rFonts w:hint="eastAsia" w:ascii="宋体" w:hAnsi="宋体"/>
          <w:color w:val="000000"/>
          <w:sz w:val="18"/>
          <w:szCs w:val="18"/>
        </w:rPr>
      </w:pPr>
      <w:r>
        <w:rPr>
          <w:rFonts w:hint="eastAsia"/>
          <w:color w:val="000000"/>
          <w:sz w:val="27"/>
          <w:szCs w:val="27"/>
        </w:rPr>
        <w:t>组委会下设办公室 (综合组)、宣传组、评审组和对接组，钱斌兼任办公室（综合组）主任（组长），邓铮（市委人才办）、武长虹（市综试办）、高越蔚（市财政局）、许寅（市公安局）、王小豪（团市委）任副主任（副组长）；刘长征兼任宣传组组长，魏虹（宣传部）、郑霞（杭报集团）、翁晓华（文广集团）、司红华（市人才局）任副组长；寿伟义兼任评审组组长，范水锦（市金融办）、王晚霞(市发改委)、潘学冬（市科委）任副组长；徐文霞兼任对接组组长，陈晓斌（市经合办）、熊伟（市人才局）、张健（江干区）、吴丽华（经开区）、楼寅（未来科技城）任副组长。各组成员由相关单位选派。</w:t>
      </w:r>
    </w:p>
    <w:p>
      <w:pPr>
        <w:pStyle w:val="4"/>
        <w:rPr>
          <w:rFonts w:hint="eastAsia" w:ascii="宋体" w:hAnsi="宋体"/>
          <w:color w:val="000000"/>
          <w:sz w:val="18"/>
          <w:szCs w:val="18"/>
        </w:rPr>
      </w:pPr>
      <w:r>
        <w:rPr>
          <w:rFonts w:hint="eastAsia"/>
          <w:color w:val="000000"/>
          <w:sz w:val="27"/>
          <w:szCs w:val="27"/>
        </w:rPr>
        <w:t>附件2</w:t>
      </w:r>
    </w:p>
    <w:p>
      <w:pPr>
        <w:pStyle w:val="4"/>
        <w:jc w:val="center"/>
        <w:rPr>
          <w:rFonts w:hint="eastAsia" w:ascii="宋体" w:hAnsi="宋体"/>
          <w:color w:val="000000"/>
          <w:sz w:val="18"/>
          <w:szCs w:val="18"/>
        </w:rPr>
      </w:pPr>
      <w:r>
        <w:rPr>
          <w:rFonts w:hint="eastAsia"/>
          <w:color w:val="000000"/>
          <w:spacing w:val="-15"/>
          <w:sz w:val="44"/>
          <w:szCs w:val="44"/>
        </w:rPr>
        <w:t>第五届中国杭州大学生创业大赛各阶段安排</w:t>
      </w:r>
    </w:p>
    <w:p>
      <w:pPr>
        <w:pStyle w:val="4"/>
        <w:ind w:firstLine="645"/>
        <w:rPr>
          <w:rFonts w:hint="eastAsia" w:ascii="宋体" w:hAnsi="宋体"/>
          <w:color w:val="000000"/>
          <w:sz w:val="18"/>
          <w:szCs w:val="18"/>
        </w:rPr>
      </w:pPr>
      <w:r>
        <w:rPr>
          <w:rFonts w:hint="eastAsia"/>
          <w:color w:val="000000"/>
          <w:sz w:val="27"/>
          <w:szCs w:val="27"/>
        </w:rPr>
        <w:t>一、宣传发动报名阶段</w:t>
      </w:r>
    </w:p>
    <w:p>
      <w:pPr>
        <w:pStyle w:val="4"/>
        <w:ind w:firstLine="660"/>
        <w:rPr>
          <w:rFonts w:hint="eastAsia" w:ascii="宋体" w:hAnsi="宋体"/>
          <w:color w:val="000000"/>
          <w:sz w:val="18"/>
          <w:szCs w:val="18"/>
        </w:rPr>
      </w:pPr>
      <w:r>
        <w:rPr>
          <w:rStyle w:val="6"/>
          <w:rFonts w:hint="eastAsia"/>
          <w:color w:val="000000"/>
          <w:sz w:val="27"/>
          <w:szCs w:val="27"/>
        </w:rPr>
        <w:t>1.召开新闻发布会：2016年10月中旬</w:t>
      </w:r>
    </w:p>
    <w:p>
      <w:pPr>
        <w:pStyle w:val="4"/>
        <w:ind w:firstLine="660"/>
        <w:rPr>
          <w:rFonts w:hint="eastAsia" w:ascii="宋体" w:hAnsi="宋体"/>
          <w:color w:val="000000"/>
          <w:sz w:val="18"/>
          <w:szCs w:val="18"/>
        </w:rPr>
      </w:pPr>
      <w:r>
        <w:rPr>
          <w:rFonts w:hint="eastAsia"/>
          <w:color w:val="000000"/>
          <w:sz w:val="27"/>
          <w:szCs w:val="27"/>
        </w:rPr>
        <w:t>举行大赛新闻发布会，正式启动第五届中国杭州大学生创业大赛。</w:t>
      </w:r>
    </w:p>
    <w:p>
      <w:pPr>
        <w:pStyle w:val="4"/>
        <w:ind w:firstLine="660"/>
        <w:rPr>
          <w:rFonts w:hint="eastAsia" w:ascii="宋体" w:hAnsi="宋体"/>
          <w:color w:val="000000"/>
          <w:sz w:val="18"/>
          <w:szCs w:val="18"/>
        </w:rPr>
      </w:pPr>
      <w:r>
        <w:rPr>
          <w:rStyle w:val="6"/>
          <w:rFonts w:hint="eastAsia"/>
          <w:color w:val="000000"/>
          <w:sz w:val="27"/>
          <w:szCs w:val="27"/>
        </w:rPr>
        <w:t>2.宣传发动：2016年10月上旬—2016年12月20日</w:t>
      </w:r>
    </w:p>
    <w:p>
      <w:pPr>
        <w:pStyle w:val="4"/>
        <w:ind w:firstLine="660"/>
        <w:rPr>
          <w:rFonts w:hint="eastAsia" w:ascii="宋体" w:hAnsi="宋体"/>
          <w:color w:val="000000"/>
          <w:sz w:val="18"/>
          <w:szCs w:val="18"/>
        </w:rPr>
      </w:pPr>
      <w:r>
        <w:rPr>
          <w:rFonts w:hint="eastAsia"/>
          <w:color w:val="000000"/>
          <w:sz w:val="27"/>
          <w:szCs w:val="27"/>
        </w:rPr>
        <w:t>通过媒体信息发布、举办杭州创业环境推介会，邀请重点高校创业工作负责人来杭、外出宣传发动等多种途径，力争2000个以上项目团队报名参赛。</w:t>
      </w:r>
    </w:p>
    <w:p>
      <w:pPr>
        <w:pStyle w:val="4"/>
        <w:ind w:firstLine="645"/>
        <w:rPr>
          <w:rFonts w:hint="eastAsia" w:ascii="宋体" w:hAnsi="宋体"/>
          <w:color w:val="000000"/>
          <w:sz w:val="18"/>
          <w:szCs w:val="18"/>
        </w:rPr>
      </w:pPr>
      <w:r>
        <w:rPr>
          <w:rFonts w:hint="eastAsia"/>
          <w:color w:val="000000"/>
          <w:sz w:val="27"/>
          <w:szCs w:val="27"/>
        </w:rPr>
        <w:t>二、赛事阶段</w:t>
      </w:r>
    </w:p>
    <w:p>
      <w:pPr>
        <w:pStyle w:val="4"/>
        <w:ind w:firstLine="660"/>
        <w:rPr>
          <w:rFonts w:hint="eastAsia" w:ascii="宋体" w:hAnsi="宋体"/>
          <w:color w:val="000000"/>
          <w:sz w:val="18"/>
          <w:szCs w:val="18"/>
        </w:rPr>
      </w:pPr>
      <w:r>
        <w:rPr>
          <w:rStyle w:val="6"/>
          <w:rFonts w:hint="eastAsia"/>
          <w:color w:val="000000"/>
          <w:sz w:val="27"/>
          <w:szCs w:val="27"/>
        </w:rPr>
        <w:t>1.赛区赛事（初赛）：2016年12月下旬—2017年5月下旬</w:t>
      </w:r>
    </w:p>
    <w:p>
      <w:pPr>
        <w:pStyle w:val="4"/>
        <w:ind w:firstLine="660"/>
        <w:rPr>
          <w:rFonts w:hint="eastAsia" w:ascii="宋体" w:hAnsi="宋体"/>
          <w:color w:val="000000"/>
          <w:sz w:val="18"/>
          <w:szCs w:val="18"/>
        </w:rPr>
      </w:pPr>
      <w:r>
        <w:rPr>
          <w:rFonts w:hint="eastAsia"/>
          <w:color w:val="000000"/>
          <w:sz w:val="27"/>
          <w:szCs w:val="27"/>
        </w:rPr>
        <w:t>赛区预赛：2017年1月中旬前，通过网络评审决出400强。各赛组400强入围比例根据各组别报名数量由组委会办公室统一确定。</w:t>
      </w:r>
    </w:p>
    <w:p>
      <w:pPr>
        <w:pStyle w:val="4"/>
        <w:ind w:firstLine="660"/>
        <w:rPr>
          <w:rFonts w:hint="eastAsia" w:ascii="宋体" w:hAnsi="宋体"/>
          <w:color w:val="000000"/>
          <w:sz w:val="18"/>
          <w:szCs w:val="18"/>
        </w:rPr>
      </w:pPr>
      <w:r>
        <w:rPr>
          <w:rFonts w:hint="eastAsia"/>
          <w:color w:val="000000"/>
          <w:sz w:val="27"/>
          <w:szCs w:val="27"/>
        </w:rPr>
        <w:t>赛区复赛：2017年3月下旬，通过文本评审决出200强，其中前100强进入赛区决赛，后100强团队负责人来杭观摩。各赛组200强、100强入围比例根据各组别报名数量由组委会办公室统一确定。</w:t>
      </w:r>
    </w:p>
    <w:p>
      <w:pPr>
        <w:pStyle w:val="4"/>
        <w:ind w:firstLine="660"/>
        <w:rPr>
          <w:rFonts w:hint="eastAsia" w:ascii="宋体" w:hAnsi="宋体"/>
          <w:color w:val="000000"/>
          <w:sz w:val="18"/>
          <w:szCs w:val="18"/>
        </w:rPr>
      </w:pPr>
      <w:r>
        <w:rPr>
          <w:rFonts w:hint="eastAsia"/>
          <w:color w:val="000000"/>
          <w:sz w:val="27"/>
          <w:szCs w:val="27"/>
        </w:rPr>
        <w:t>赛区决赛：2017年5月下旬，前100强参赛团队来杭答辩评审，决出各赛组前6强，其中各赛组前2强共18个项目进入总决赛预选赛。</w:t>
      </w:r>
    </w:p>
    <w:p>
      <w:pPr>
        <w:pStyle w:val="4"/>
        <w:ind w:firstLine="660"/>
        <w:rPr>
          <w:rFonts w:hint="eastAsia" w:ascii="宋体" w:hAnsi="宋体"/>
          <w:color w:val="000000"/>
          <w:sz w:val="18"/>
          <w:szCs w:val="18"/>
        </w:rPr>
      </w:pPr>
      <w:r>
        <w:rPr>
          <w:rFonts w:hint="eastAsia"/>
          <w:color w:val="000000"/>
          <w:sz w:val="27"/>
          <w:szCs w:val="27"/>
        </w:rPr>
        <w:t>赛区决赛期间，各赛区通过组织举办创业项目对接会、参观创业园区及龙头企业等活动，促进投融资机构、创业园区与参赛项目的有效对接。</w:t>
      </w:r>
    </w:p>
    <w:p>
      <w:pPr>
        <w:pStyle w:val="4"/>
        <w:ind w:firstLine="660"/>
        <w:rPr>
          <w:rFonts w:hint="eastAsia" w:ascii="宋体" w:hAnsi="宋体"/>
          <w:color w:val="000000"/>
          <w:sz w:val="18"/>
          <w:szCs w:val="18"/>
        </w:rPr>
      </w:pPr>
      <w:r>
        <w:rPr>
          <w:rStyle w:val="6"/>
          <w:rFonts w:hint="eastAsia"/>
          <w:color w:val="000000"/>
          <w:sz w:val="27"/>
          <w:szCs w:val="27"/>
        </w:rPr>
        <w:t>2.总决赛赛事: 2017年5月下旬</w:t>
      </w:r>
    </w:p>
    <w:p>
      <w:pPr>
        <w:pStyle w:val="4"/>
        <w:ind w:firstLine="660"/>
        <w:rPr>
          <w:rFonts w:hint="eastAsia" w:ascii="宋体" w:hAnsi="宋体"/>
          <w:color w:val="000000"/>
          <w:sz w:val="18"/>
          <w:szCs w:val="18"/>
        </w:rPr>
      </w:pPr>
      <w:r>
        <w:rPr>
          <w:rFonts w:hint="eastAsia"/>
          <w:color w:val="000000"/>
          <w:sz w:val="27"/>
          <w:szCs w:val="27"/>
        </w:rPr>
        <w:t>预选赛:在杭州师范大学举行。通过答辩评审从18个项目中决出前8强。</w:t>
      </w:r>
    </w:p>
    <w:p>
      <w:pPr>
        <w:pStyle w:val="4"/>
        <w:ind w:firstLine="660"/>
        <w:rPr>
          <w:rFonts w:hint="eastAsia" w:ascii="宋体" w:hAnsi="宋体"/>
          <w:color w:val="000000"/>
          <w:sz w:val="18"/>
          <w:szCs w:val="18"/>
        </w:rPr>
      </w:pPr>
      <w:r>
        <w:rPr>
          <w:rFonts w:hint="eastAsia"/>
          <w:color w:val="000000"/>
          <w:sz w:val="27"/>
          <w:szCs w:val="27"/>
        </w:rPr>
        <w:t>总决赛：在杭州师范大学举行。邀请国内知名人士担任评委，对前8强参赛项目团队进行公开答辩，决出最后名次并举行颁奖仪式。</w:t>
      </w:r>
    </w:p>
    <w:p>
      <w:pPr>
        <w:pStyle w:val="4"/>
        <w:ind w:firstLine="645"/>
        <w:rPr>
          <w:rFonts w:hint="eastAsia" w:ascii="宋体" w:hAnsi="宋体"/>
          <w:color w:val="000000"/>
          <w:sz w:val="18"/>
          <w:szCs w:val="18"/>
        </w:rPr>
      </w:pPr>
      <w:r>
        <w:rPr>
          <w:rFonts w:hint="eastAsia"/>
          <w:color w:val="000000"/>
          <w:sz w:val="27"/>
          <w:szCs w:val="27"/>
        </w:rPr>
        <w:t>三、赛后跟踪服务阶段（2017年6月后）</w:t>
      </w:r>
    </w:p>
    <w:p>
      <w:pPr>
        <w:pStyle w:val="4"/>
        <w:ind w:firstLine="660"/>
        <w:rPr>
          <w:rFonts w:hint="eastAsia" w:ascii="宋体" w:hAnsi="宋体"/>
          <w:color w:val="000000"/>
          <w:sz w:val="18"/>
          <w:szCs w:val="18"/>
        </w:rPr>
      </w:pPr>
      <w:r>
        <w:rPr>
          <w:rFonts w:hint="eastAsia"/>
          <w:color w:val="000000"/>
          <w:sz w:val="27"/>
          <w:szCs w:val="27"/>
        </w:rPr>
        <w:t>1.建立项目专人联系制度，定期回访400强项目团队，兑现落实大赛各项奖励及政策，举办大赛项目落地政策实施说明会、落地企业特训营、创业企业人才招聘会、创业辅导会等活动。</w:t>
      </w:r>
    </w:p>
    <w:p>
      <w:pPr>
        <w:pStyle w:val="4"/>
        <w:ind w:firstLine="660"/>
        <w:rPr>
          <w:rFonts w:hint="eastAsia" w:ascii="宋体" w:hAnsi="宋体"/>
          <w:color w:val="000000"/>
          <w:sz w:val="18"/>
          <w:szCs w:val="18"/>
        </w:rPr>
      </w:pPr>
      <w:r>
        <w:rPr>
          <w:rFonts w:hint="eastAsia"/>
          <w:color w:val="000000"/>
          <w:sz w:val="27"/>
          <w:szCs w:val="27"/>
        </w:rPr>
        <w:t>2.针对跨境电商赛组的参赛项目团队，市综试办将整合阿里巴巴、鹰熊汇等国际平台和行业组织，以及优质的传统制造型企业和跨境电商龙头企业，为其提供全方位服务。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小标宋">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F8"/>
    <w:rsid w:val="000409CD"/>
    <w:rsid w:val="001634B1"/>
    <w:rsid w:val="003120AB"/>
    <w:rsid w:val="0037642B"/>
    <w:rsid w:val="0040394B"/>
    <w:rsid w:val="004A6591"/>
    <w:rsid w:val="00581693"/>
    <w:rsid w:val="00586FF8"/>
    <w:rsid w:val="005D4F15"/>
    <w:rsid w:val="009A522F"/>
    <w:rsid w:val="00E14E42"/>
    <w:rsid w:val="00FF0DDB"/>
    <w:rsid w:val="00FF3899"/>
    <w:rsid w:val="296E545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uiPriority w:val="99"/>
    <w:rPr>
      <w:color w:val="0000FF"/>
      <w:u w:val="single"/>
    </w:rPr>
  </w:style>
  <w:style w:type="character" w:customStyle="1" w:styleId="9">
    <w:name w:val="页眉 Char"/>
    <w:basedOn w:val="5"/>
    <w:link w:val="3"/>
    <w:uiPriority w:val="99"/>
    <w:rPr>
      <w:sz w:val="18"/>
      <w:szCs w:val="18"/>
    </w:rPr>
  </w:style>
  <w:style w:type="character" w:customStyle="1" w:styleId="10">
    <w:name w:val="页脚 Char"/>
    <w:basedOn w:val="5"/>
    <w:link w:val="2"/>
    <w:qFormat/>
    <w:uiPriority w:val="99"/>
    <w:rPr>
      <w:sz w:val="18"/>
      <w:szCs w:val="18"/>
    </w:rPr>
  </w:style>
  <w:style w:type="character" w:customStyle="1" w:styleId="11">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740</Words>
  <Characters>4223</Characters>
  <Lines>35</Lines>
  <Paragraphs>9</Paragraphs>
  <TotalTime>0</TotalTime>
  <ScaleCrop>false</ScaleCrop>
  <LinksUpToDate>false</LinksUpToDate>
  <CharactersWithSpaces>4954</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2016-10-28T02:51:00Z</dcterms:created>
  <dc:creator>User</dc:creator>
  <cp:lastModifiedBy>yu</cp:lastModifiedBy>
  <dcterms:modified xsi:type="dcterms:W3CDTF">2016-11-09T14:32:23Z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