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附件1：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杭州师范大学第五届“最美青春”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十佳大学生候选人申报表</w:t>
      </w:r>
    </w:p>
    <w:tbl>
      <w:tblPr>
        <w:tblStyle w:val="4"/>
        <w:tblW w:w="10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12"/>
        <w:gridCol w:w="1188"/>
        <w:gridCol w:w="1440"/>
        <w:gridCol w:w="1356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籍  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院（部）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专业班级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2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E-mail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实践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担社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作情</w:t>
            </w:r>
          </w:p>
          <w:p>
            <w:pPr>
              <w:ind w:left="78" w:leftChars="37"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期间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入选理由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（10个字以内）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简要事迹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（500字）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主要事迹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（另附3000字以内）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院（部）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鉴定意见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76" w:lineRule="auto"/>
              <w:ind w:firstLine="480" w:firstLineChars="2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before="156" w:beforeLines="50" w:line="276" w:lineRule="auto"/>
              <w:ind w:firstLine="480" w:firstLineChars="2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before="156" w:beforeLines="50" w:line="276" w:lineRule="auto"/>
              <w:ind w:firstLine="480" w:firstLineChars="2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before="156" w:beforeLines="50" w:line="276" w:lineRule="auto"/>
              <w:ind w:firstLine="480" w:firstLineChars="2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签名（盖章）：</w:t>
            </w:r>
          </w:p>
          <w:p>
            <w:pPr>
              <w:spacing w:before="156" w:beforeLines="50" w:line="276" w:lineRule="auto"/>
              <w:ind w:firstLine="6000" w:firstLineChars="25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签名（盖章）：</w:t>
            </w:r>
          </w:p>
          <w:p>
            <w:pPr>
              <w:ind w:firstLine="6120" w:firstLineChars="25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</w:tr>
    </w:tbl>
    <w:p>
      <w:pPr>
        <w:ind w:left="307" w:leftChars="50" w:hanging="202" w:hangingChars="84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vanish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vanish/>
          <w:sz w:val="24"/>
          <w:szCs w:val="24"/>
        </w:rPr>
        <w:pgNum/>
      </w:r>
      <w:r>
        <w:rPr>
          <w:rFonts w:hint="eastAsia" w:ascii="仿宋_GB2312" w:hAnsi="宋体" w:eastAsia="仿宋_GB2312"/>
          <w:b/>
          <w:sz w:val="24"/>
          <w:szCs w:val="24"/>
        </w:rPr>
        <w:t>注：此表一式两份，正反面打印。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81A8F"/>
    <w:rsid w:val="65581A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2017-04-06T08:07:00Z</dcterms:created>
  <dc:creator>孙朱琳</dc:creator>
  <cp:lastModifiedBy>孙朱琳</cp:lastModifiedBy>
  <dcterms:modified xsi:type="dcterms:W3CDTF">2017-04-06T08:07:57Z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